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C5CF" w14:textId="56FA62B6" w:rsidR="00235909" w:rsidRDefault="005A73C3" w:rsidP="00BA425C">
      <w:pPr>
        <w:ind w:left="355" w:right="107"/>
        <w:rPr>
          <w:rFonts w:asciiTheme="minorHAnsi" w:hAnsiTheme="minorHAnsi" w:cstheme="minorHAnsi"/>
          <w:b/>
        </w:rPr>
      </w:pPr>
      <w:bookmarkStart w:id="0" w:name="_Hlk521653838"/>
      <w:r>
        <w:rPr>
          <w:rFonts w:asciiTheme="minorHAnsi" w:hAnsiTheme="minorHAnsi" w:cstheme="minorHAnsi"/>
          <w:b/>
        </w:rPr>
        <w:t>GOSPODARSKO KOMUNALNI PARK ŠTEFANJE d.o.o.</w:t>
      </w:r>
    </w:p>
    <w:p w14:paraId="64AC0BA2" w14:textId="05869EFA" w:rsidR="005A73C3" w:rsidRDefault="005A73C3" w:rsidP="005A73C3">
      <w:pPr>
        <w:ind w:left="355" w:right="107"/>
        <w:rPr>
          <w:rFonts w:asciiTheme="minorHAnsi" w:hAnsiTheme="minorHAnsi" w:cstheme="minorHAnsi"/>
          <w:b/>
        </w:rPr>
      </w:pPr>
      <w:r>
        <w:rPr>
          <w:rFonts w:asciiTheme="minorHAnsi" w:hAnsiTheme="minorHAnsi" w:cstheme="minorHAnsi"/>
          <w:b/>
        </w:rPr>
        <w:t>ŠTEFANJE 61, 43246 ŠTEFANJE</w:t>
      </w:r>
    </w:p>
    <w:p w14:paraId="188D8A14" w14:textId="2679010B" w:rsidR="005A73C3" w:rsidRDefault="005A73C3" w:rsidP="005A73C3">
      <w:pPr>
        <w:ind w:left="355" w:right="107"/>
        <w:rPr>
          <w:rFonts w:asciiTheme="minorHAnsi" w:hAnsiTheme="minorHAnsi" w:cstheme="minorHAnsi"/>
          <w:b/>
        </w:rPr>
      </w:pPr>
      <w:r>
        <w:rPr>
          <w:rFonts w:asciiTheme="minorHAnsi" w:hAnsiTheme="minorHAnsi" w:cstheme="minorHAnsi"/>
          <w:b/>
        </w:rPr>
        <w:t>OIB: 6432403899</w:t>
      </w:r>
    </w:p>
    <w:p w14:paraId="0B29D978" w14:textId="77777777" w:rsidR="005A73C3" w:rsidRPr="00B81E07" w:rsidRDefault="005A73C3" w:rsidP="005A73C3">
      <w:pPr>
        <w:ind w:left="355" w:right="107"/>
        <w:rPr>
          <w:rFonts w:asciiTheme="minorHAnsi" w:hAnsiTheme="minorHAnsi" w:cstheme="minorHAnsi"/>
          <w:b/>
        </w:rPr>
      </w:pPr>
    </w:p>
    <w:p w14:paraId="6C46817F" w14:textId="77777777" w:rsidR="00235909" w:rsidRPr="00B81E07" w:rsidRDefault="00235909" w:rsidP="00BA425C">
      <w:pPr>
        <w:ind w:left="360" w:right="107"/>
        <w:rPr>
          <w:rFonts w:asciiTheme="minorHAnsi" w:hAnsiTheme="minorHAnsi" w:cstheme="minorHAnsi"/>
          <w:b/>
        </w:rPr>
      </w:pPr>
      <w:r w:rsidRPr="00B81E07">
        <w:rPr>
          <w:rFonts w:asciiTheme="minorHAnsi" w:hAnsiTheme="minorHAnsi" w:cstheme="minorHAnsi"/>
          <w:b/>
        </w:rPr>
        <w:t xml:space="preserve"> </w:t>
      </w:r>
    </w:p>
    <w:bookmarkEnd w:id="0"/>
    <w:p w14:paraId="49D43BBB" w14:textId="77777777" w:rsidR="00235909" w:rsidRPr="00B81E07" w:rsidRDefault="00235909" w:rsidP="00BA425C">
      <w:pPr>
        <w:ind w:right="107"/>
        <w:contextualSpacing/>
        <w:rPr>
          <w:rFonts w:asciiTheme="minorHAnsi" w:hAnsiTheme="minorHAnsi" w:cstheme="minorHAnsi"/>
          <w:b/>
        </w:rPr>
      </w:pPr>
    </w:p>
    <w:p w14:paraId="6E044721" w14:textId="77777777" w:rsidR="00235909" w:rsidRPr="00B81E07" w:rsidRDefault="00235909" w:rsidP="00BA425C">
      <w:pPr>
        <w:ind w:right="107"/>
        <w:contextualSpacing/>
        <w:rPr>
          <w:rFonts w:asciiTheme="minorHAnsi" w:hAnsiTheme="minorHAnsi" w:cstheme="minorHAnsi"/>
          <w:b/>
        </w:rPr>
      </w:pPr>
    </w:p>
    <w:p w14:paraId="3529A0CB"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190A637D" w14:textId="77777777" w:rsidR="00235909" w:rsidRPr="00B81E07" w:rsidRDefault="00235909" w:rsidP="00BA425C">
      <w:pPr>
        <w:ind w:right="107"/>
        <w:jc w:val="center"/>
        <w:rPr>
          <w:rFonts w:asciiTheme="minorHAnsi" w:hAnsiTheme="minorHAnsi" w:cstheme="minorHAnsi"/>
        </w:rPr>
      </w:pPr>
      <w:r w:rsidRPr="00B81E07">
        <w:rPr>
          <w:rFonts w:asciiTheme="minorHAnsi" w:hAnsiTheme="minorHAnsi" w:cstheme="minorHAnsi"/>
        </w:rPr>
        <w:t xml:space="preserve"> </w:t>
      </w:r>
    </w:p>
    <w:p w14:paraId="3E9780C9"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553478B5" w14:textId="77777777" w:rsidR="00235909" w:rsidRPr="00B81E07" w:rsidRDefault="00235909" w:rsidP="00BA425C">
      <w:pPr>
        <w:ind w:left="20" w:right="107"/>
        <w:jc w:val="center"/>
        <w:rPr>
          <w:rFonts w:asciiTheme="minorHAnsi" w:hAnsiTheme="minorHAnsi" w:cstheme="minorHAnsi"/>
          <w:b/>
        </w:rPr>
      </w:pPr>
      <w:r w:rsidRPr="00B81E07">
        <w:rPr>
          <w:rFonts w:asciiTheme="minorHAnsi" w:hAnsiTheme="minorHAnsi" w:cstheme="minorHAnsi"/>
          <w:b/>
        </w:rPr>
        <w:t xml:space="preserve"> </w:t>
      </w:r>
    </w:p>
    <w:p w14:paraId="5907A1DA"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14D909D4"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655AD77D" w14:textId="77777777" w:rsidR="00235909" w:rsidRPr="00B81E07" w:rsidRDefault="00235909" w:rsidP="00BA425C">
      <w:pPr>
        <w:ind w:right="107"/>
        <w:jc w:val="center"/>
        <w:rPr>
          <w:rFonts w:asciiTheme="minorHAnsi" w:hAnsiTheme="minorHAnsi" w:cstheme="minorHAnsi"/>
          <w:b/>
          <w:sz w:val="32"/>
          <w:szCs w:val="32"/>
        </w:rPr>
      </w:pPr>
      <w:r w:rsidRPr="00B81E07">
        <w:rPr>
          <w:rFonts w:asciiTheme="minorHAnsi" w:hAnsiTheme="minorHAnsi" w:cstheme="minorHAnsi"/>
          <w:b/>
          <w:sz w:val="32"/>
          <w:szCs w:val="32"/>
        </w:rPr>
        <w:t xml:space="preserve"> </w:t>
      </w:r>
    </w:p>
    <w:p w14:paraId="1A56B192" w14:textId="77777777" w:rsidR="004623B2" w:rsidRDefault="00235909" w:rsidP="00CF377E">
      <w:pPr>
        <w:spacing w:after="257"/>
        <w:ind w:right="107"/>
        <w:jc w:val="center"/>
        <w:rPr>
          <w:rFonts w:asciiTheme="minorHAnsi" w:hAnsiTheme="minorHAnsi" w:cstheme="minorHAnsi"/>
          <w:b/>
          <w:sz w:val="32"/>
          <w:szCs w:val="32"/>
        </w:rPr>
      </w:pPr>
      <w:r w:rsidRPr="00B81E07">
        <w:rPr>
          <w:rFonts w:asciiTheme="minorHAnsi" w:hAnsiTheme="minorHAnsi" w:cstheme="minorHAnsi"/>
          <w:b/>
          <w:sz w:val="32"/>
          <w:szCs w:val="32"/>
        </w:rPr>
        <w:t>POZIV ZA DOSTAVU PONUDA ZA</w:t>
      </w:r>
      <w:r w:rsidR="0081589E">
        <w:rPr>
          <w:rFonts w:asciiTheme="minorHAnsi" w:hAnsiTheme="minorHAnsi" w:cstheme="minorHAnsi"/>
          <w:b/>
          <w:sz w:val="32"/>
          <w:szCs w:val="32"/>
        </w:rPr>
        <w:t xml:space="preserve"> </w:t>
      </w:r>
    </w:p>
    <w:p w14:paraId="58E4E9C1" w14:textId="44BD1640" w:rsidR="00246FD0" w:rsidRPr="00B81E07" w:rsidRDefault="00CF377E" w:rsidP="00CF377E">
      <w:pPr>
        <w:spacing w:after="257"/>
        <w:ind w:right="107"/>
        <w:jc w:val="center"/>
        <w:rPr>
          <w:rFonts w:asciiTheme="minorHAnsi" w:hAnsiTheme="minorHAnsi" w:cstheme="minorHAnsi"/>
          <w:b/>
        </w:rPr>
      </w:pPr>
      <w:r>
        <w:rPr>
          <w:rFonts w:asciiTheme="minorHAnsi" w:hAnsiTheme="minorHAnsi" w:cstheme="minorHAnsi"/>
          <w:b/>
          <w:sz w:val="32"/>
          <w:szCs w:val="32"/>
        </w:rPr>
        <w:t>RA</w:t>
      </w:r>
      <w:r w:rsidR="007D7311">
        <w:rPr>
          <w:rFonts w:asciiTheme="minorHAnsi" w:hAnsiTheme="minorHAnsi" w:cstheme="minorHAnsi"/>
          <w:b/>
          <w:sz w:val="32"/>
          <w:szCs w:val="32"/>
        </w:rPr>
        <w:t>D STROJEVA</w:t>
      </w:r>
      <w:r>
        <w:rPr>
          <w:rFonts w:asciiTheme="minorHAnsi" w:hAnsiTheme="minorHAnsi" w:cstheme="minorHAnsi"/>
          <w:b/>
          <w:sz w:val="32"/>
          <w:szCs w:val="32"/>
        </w:rPr>
        <w:t xml:space="preserve"> NA UREĐENJU NRC </w:t>
      </w:r>
      <w:r w:rsidR="00246FD0" w:rsidRPr="00B81E07">
        <w:rPr>
          <w:rFonts w:asciiTheme="minorHAnsi" w:hAnsiTheme="minorHAnsi" w:cstheme="minorHAnsi"/>
          <w:b/>
          <w:sz w:val="32"/>
          <w:szCs w:val="32"/>
        </w:rPr>
        <w:t>U 202</w:t>
      </w:r>
      <w:r w:rsidR="006316D9">
        <w:rPr>
          <w:rFonts w:asciiTheme="minorHAnsi" w:hAnsiTheme="minorHAnsi" w:cstheme="minorHAnsi"/>
          <w:b/>
          <w:sz w:val="32"/>
          <w:szCs w:val="32"/>
        </w:rPr>
        <w:t>6</w:t>
      </w:r>
      <w:r w:rsidR="00246FD0" w:rsidRPr="00B81E07">
        <w:rPr>
          <w:rFonts w:asciiTheme="minorHAnsi" w:hAnsiTheme="minorHAnsi" w:cstheme="minorHAnsi"/>
          <w:b/>
          <w:sz w:val="32"/>
          <w:szCs w:val="32"/>
        </w:rPr>
        <w:t xml:space="preserve">. g. </w:t>
      </w:r>
    </w:p>
    <w:p w14:paraId="1C6AA19C" w14:textId="77777777" w:rsidR="00235909" w:rsidRPr="00B81E07" w:rsidRDefault="00235909" w:rsidP="00BA425C">
      <w:pPr>
        <w:spacing w:after="180"/>
        <w:ind w:left="3375" w:right="107"/>
        <w:rPr>
          <w:rFonts w:asciiTheme="minorHAnsi" w:hAnsiTheme="minorHAnsi" w:cstheme="minorHAnsi"/>
        </w:rPr>
      </w:pPr>
    </w:p>
    <w:p w14:paraId="41C69B30" w14:textId="77777777" w:rsidR="00235909" w:rsidRPr="00B81E07" w:rsidRDefault="00235909" w:rsidP="00BA425C">
      <w:pPr>
        <w:ind w:left="3375" w:right="107"/>
        <w:rPr>
          <w:rFonts w:asciiTheme="minorHAnsi" w:hAnsiTheme="minorHAnsi" w:cstheme="minorHAnsi"/>
        </w:rPr>
      </w:pPr>
      <w:r w:rsidRPr="00B81E07">
        <w:rPr>
          <w:rFonts w:asciiTheme="minorHAnsi" w:hAnsiTheme="minorHAnsi" w:cstheme="minorHAnsi"/>
        </w:rPr>
        <w:t xml:space="preserve"> </w:t>
      </w:r>
    </w:p>
    <w:p w14:paraId="7B3C5F25" w14:textId="77777777" w:rsidR="00235909" w:rsidRPr="00B81E07" w:rsidRDefault="00235909" w:rsidP="00BA425C">
      <w:pPr>
        <w:ind w:left="3375" w:right="107"/>
        <w:rPr>
          <w:rFonts w:asciiTheme="minorHAnsi" w:hAnsiTheme="minorHAnsi" w:cstheme="minorHAnsi"/>
        </w:rPr>
      </w:pPr>
      <w:r w:rsidRPr="00B81E07">
        <w:rPr>
          <w:rFonts w:asciiTheme="minorHAnsi" w:hAnsiTheme="minorHAnsi" w:cstheme="minorHAnsi"/>
        </w:rPr>
        <w:t xml:space="preserve"> </w:t>
      </w:r>
    </w:p>
    <w:p w14:paraId="561AFF0F"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64B7BC96"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77CAB409"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3669AC8A"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0F0CF9EF"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rPr>
        <w:t xml:space="preserve"> </w:t>
      </w:r>
    </w:p>
    <w:p w14:paraId="7FDD0A74"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b/>
        </w:rPr>
        <w:t xml:space="preserve"> </w:t>
      </w:r>
    </w:p>
    <w:p w14:paraId="5DE71307" w14:textId="77A82141"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Evidencijski broj nabave: JN</w:t>
      </w:r>
      <w:r w:rsidR="007F6B36">
        <w:rPr>
          <w:rFonts w:asciiTheme="minorHAnsi" w:hAnsiTheme="minorHAnsi" w:cstheme="minorHAnsi"/>
          <w:b/>
        </w:rPr>
        <w:t>-</w:t>
      </w:r>
      <w:r w:rsidR="00CA73B9">
        <w:rPr>
          <w:rFonts w:asciiTheme="minorHAnsi" w:hAnsiTheme="minorHAnsi" w:cstheme="minorHAnsi"/>
          <w:b/>
        </w:rPr>
        <w:t>1</w:t>
      </w:r>
      <w:r w:rsidRPr="00B81E07">
        <w:rPr>
          <w:rFonts w:asciiTheme="minorHAnsi" w:hAnsiTheme="minorHAnsi" w:cstheme="minorHAnsi"/>
          <w:b/>
        </w:rPr>
        <w:t>-</w:t>
      </w:r>
      <w:r w:rsidR="00246FD0" w:rsidRPr="00B81E07">
        <w:rPr>
          <w:rFonts w:asciiTheme="minorHAnsi" w:hAnsiTheme="minorHAnsi" w:cstheme="minorHAnsi"/>
          <w:b/>
        </w:rPr>
        <w:t>2</w:t>
      </w:r>
      <w:r w:rsidR="00CA73B9">
        <w:rPr>
          <w:rFonts w:asciiTheme="minorHAnsi" w:hAnsiTheme="minorHAnsi" w:cstheme="minorHAnsi"/>
          <w:b/>
        </w:rPr>
        <w:t>6</w:t>
      </w:r>
    </w:p>
    <w:p w14:paraId="04D1DC5F"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b/>
        </w:rPr>
        <w:t xml:space="preserve"> </w:t>
      </w:r>
    </w:p>
    <w:p w14:paraId="01FFE06A"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5050E2F3"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4A1F7712"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3427C282"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745DCE50" w14:textId="77777777" w:rsidR="00956E76" w:rsidRPr="00B81E07" w:rsidRDefault="00956E76" w:rsidP="00BA425C">
      <w:pPr>
        <w:ind w:right="107"/>
        <w:jc w:val="center"/>
        <w:rPr>
          <w:rFonts w:asciiTheme="minorHAnsi" w:hAnsiTheme="minorHAnsi" w:cstheme="minorHAnsi"/>
          <w:b/>
        </w:rPr>
      </w:pPr>
    </w:p>
    <w:p w14:paraId="4DC0D224" w14:textId="77777777" w:rsidR="00956E76" w:rsidRPr="00B81E07" w:rsidRDefault="00956E76" w:rsidP="00BA425C">
      <w:pPr>
        <w:ind w:right="107"/>
        <w:jc w:val="center"/>
        <w:rPr>
          <w:rFonts w:asciiTheme="minorHAnsi" w:hAnsiTheme="minorHAnsi" w:cstheme="minorHAnsi"/>
          <w:b/>
        </w:rPr>
      </w:pPr>
    </w:p>
    <w:p w14:paraId="794A8B50" w14:textId="77777777" w:rsidR="00956E76" w:rsidRPr="00B81E07" w:rsidRDefault="00956E76" w:rsidP="00BA425C">
      <w:pPr>
        <w:ind w:right="107"/>
        <w:jc w:val="center"/>
        <w:rPr>
          <w:rFonts w:asciiTheme="minorHAnsi" w:hAnsiTheme="minorHAnsi" w:cstheme="minorHAnsi"/>
          <w:b/>
        </w:rPr>
      </w:pPr>
    </w:p>
    <w:p w14:paraId="3BCF6CE8" w14:textId="77777777" w:rsidR="00956E76" w:rsidRPr="00B81E07" w:rsidRDefault="00956E76" w:rsidP="00BA425C">
      <w:pPr>
        <w:ind w:right="107"/>
        <w:jc w:val="center"/>
        <w:rPr>
          <w:rFonts w:asciiTheme="minorHAnsi" w:hAnsiTheme="minorHAnsi" w:cstheme="minorHAnsi"/>
          <w:b/>
        </w:rPr>
      </w:pPr>
    </w:p>
    <w:p w14:paraId="1F91C90A" w14:textId="77777777" w:rsidR="00956E76" w:rsidRPr="00B81E07" w:rsidRDefault="00956E76" w:rsidP="00BA425C">
      <w:pPr>
        <w:ind w:right="107"/>
        <w:jc w:val="center"/>
        <w:rPr>
          <w:rFonts w:asciiTheme="minorHAnsi" w:hAnsiTheme="minorHAnsi" w:cstheme="minorHAnsi"/>
          <w:b/>
        </w:rPr>
      </w:pPr>
    </w:p>
    <w:p w14:paraId="36DA466C" w14:textId="77777777" w:rsidR="00956E76" w:rsidRPr="00B81E07" w:rsidRDefault="00956E76" w:rsidP="00BA425C">
      <w:pPr>
        <w:ind w:right="107"/>
        <w:jc w:val="center"/>
        <w:rPr>
          <w:rFonts w:asciiTheme="minorHAnsi" w:hAnsiTheme="minorHAnsi" w:cstheme="minorHAnsi"/>
          <w:b/>
        </w:rPr>
      </w:pPr>
    </w:p>
    <w:p w14:paraId="6ECC6324" w14:textId="6F9A36BA"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Štefanje, </w:t>
      </w:r>
      <w:r w:rsidR="00062236">
        <w:rPr>
          <w:rFonts w:asciiTheme="minorHAnsi" w:hAnsiTheme="minorHAnsi" w:cstheme="minorHAnsi"/>
          <w:b/>
        </w:rPr>
        <w:t>ožujak</w:t>
      </w:r>
      <w:r w:rsidRPr="00B81E07">
        <w:rPr>
          <w:rFonts w:asciiTheme="minorHAnsi" w:hAnsiTheme="minorHAnsi" w:cstheme="minorHAnsi"/>
          <w:b/>
        </w:rPr>
        <w:t xml:space="preserve"> 20</w:t>
      </w:r>
      <w:r w:rsidR="00D1090A" w:rsidRPr="00B81E07">
        <w:rPr>
          <w:rFonts w:asciiTheme="minorHAnsi" w:hAnsiTheme="minorHAnsi" w:cstheme="minorHAnsi"/>
          <w:b/>
        </w:rPr>
        <w:t>2</w:t>
      </w:r>
      <w:r w:rsidR="00062236">
        <w:rPr>
          <w:rFonts w:asciiTheme="minorHAnsi" w:hAnsiTheme="minorHAnsi" w:cstheme="minorHAnsi"/>
          <w:b/>
        </w:rPr>
        <w:t>6</w:t>
      </w:r>
      <w:r w:rsidRPr="00B81E07">
        <w:rPr>
          <w:rFonts w:asciiTheme="minorHAnsi" w:hAnsiTheme="minorHAnsi" w:cstheme="minorHAnsi"/>
          <w:b/>
        </w:rPr>
        <w:t>. g.</w:t>
      </w:r>
    </w:p>
    <w:p w14:paraId="320447FA" w14:textId="77777777" w:rsidR="00956E76" w:rsidRDefault="00956E76" w:rsidP="00BA425C">
      <w:pPr>
        <w:ind w:right="107"/>
        <w:jc w:val="center"/>
        <w:rPr>
          <w:rFonts w:asciiTheme="minorHAnsi" w:hAnsiTheme="minorHAnsi" w:cstheme="minorHAnsi"/>
          <w:b/>
        </w:rPr>
      </w:pPr>
    </w:p>
    <w:p w14:paraId="3C397C5D" w14:textId="77777777" w:rsidR="004623B2" w:rsidRDefault="004623B2" w:rsidP="00BA425C">
      <w:pPr>
        <w:ind w:right="107"/>
        <w:jc w:val="center"/>
        <w:rPr>
          <w:rFonts w:asciiTheme="minorHAnsi" w:hAnsiTheme="minorHAnsi" w:cstheme="minorHAnsi"/>
          <w:b/>
        </w:rPr>
      </w:pPr>
    </w:p>
    <w:p w14:paraId="27F4AB60" w14:textId="77777777" w:rsidR="004623B2" w:rsidRPr="00B81E07" w:rsidRDefault="004623B2" w:rsidP="00BA425C">
      <w:pPr>
        <w:ind w:right="107"/>
        <w:jc w:val="center"/>
        <w:rPr>
          <w:rFonts w:asciiTheme="minorHAnsi" w:hAnsiTheme="minorHAnsi" w:cstheme="minorHAnsi"/>
          <w:b/>
        </w:rPr>
      </w:pPr>
    </w:p>
    <w:p w14:paraId="694A0AE0" w14:textId="77777777" w:rsidR="00956E76" w:rsidRPr="00B81E07" w:rsidRDefault="00956E76" w:rsidP="00BA425C">
      <w:pPr>
        <w:ind w:right="107"/>
        <w:jc w:val="center"/>
        <w:rPr>
          <w:rFonts w:asciiTheme="minorHAnsi" w:hAnsiTheme="minorHAnsi" w:cstheme="minorHAnsi"/>
          <w:b/>
        </w:rPr>
      </w:pPr>
    </w:p>
    <w:p w14:paraId="58901109" w14:textId="77777777" w:rsidR="00956E76" w:rsidRPr="00B81E07" w:rsidRDefault="00956E76" w:rsidP="00BA425C">
      <w:pPr>
        <w:ind w:right="107"/>
        <w:jc w:val="center"/>
        <w:rPr>
          <w:rFonts w:asciiTheme="minorHAnsi" w:hAnsiTheme="minorHAnsi" w:cstheme="minorHAnsi"/>
        </w:rPr>
      </w:pPr>
    </w:p>
    <w:sdt>
      <w:sdtPr>
        <w:rPr>
          <w:rFonts w:asciiTheme="minorHAnsi" w:eastAsia="Times New Roman" w:hAnsiTheme="minorHAnsi" w:cstheme="minorHAnsi"/>
          <w:color w:val="auto"/>
          <w:sz w:val="24"/>
          <w:szCs w:val="24"/>
        </w:rPr>
        <w:id w:val="-1058849521"/>
        <w:docPartObj>
          <w:docPartGallery w:val="Table of Contents"/>
          <w:docPartUnique/>
        </w:docPartObj>
      </w:sdtPr>
      <w:sdtEndPr>
        <w:rPr>
          <w:b/>
          <w:bCs/>
        </w:rPr>
      </w:sdtEndPr>
      <w:sdtContent>
        <w:p w14:paraId="29EA620F" w14:textId="77777777" w:rsidR="006914B3" w:rsidRPr="00B81E07" w:rsidRDefault="006914B3">
          <w:pPr>
            <w:pStyle w:val="TOCNaslov"/>
            <w:rPr>
              <w:rFonts w:asciiTheme="minorHAnsi" w:hAnsiTheme="minorHAnsi" w:cstheme="minorHAnsi"/>
            </w:rPr>
          </w:pPr>
          <w:r w:rsidRPr="00B81E07">
            <w:rPr>
              <w:rFonts w:asciiTheme="minorHAnsi" w:hAnsiTheme="minorHAnsi" w:cstheme="minorHAnsi"/>
            </w:rPr>
            <w:t>Sadržaj</w:t>
          </w:r>
        </w:p>
        <w:p w14:paraId="7D01EBFC" w14:textId="7A61C796" w:rsidR="00C47E70" w:rsidRDefault="006914B3">
          <w:pPr>
            <w:pStyle w:val="Sadraj1"/>
            <w:tabs>
              <w:tab w:val="left" w:pos="480"/>
              <w:tab w:val="right" w:leader="dot" w:pos="9629"/>
            </w:tabs>
            <w:rPr>
              <w:rFonts w:asciiTheme="minorHAnsi" w:eastAsiaTheme="minorEastAsia" w:hAnsiTheme="minorHAnsi" w:cstheme="minorBidi"/>
              <w:noProof/>
              <w:sz w:val="22"/>
              <w:szCs w:val="22"/>
            </w:rPr>
          </w:pPr>
          <w:r w:rsidRPr="00B81E07">
            <w:rPr>
              <w:rFonts w:asciiTheme="minorHAnsi" w:hAnsiTheme="minorHAnsi" w:cstheme="minorHAnsi"/>
            </w:rPr>
            <w:fldChar w:fldCharType="begin"/>
          </w:r>
          <w:r w:rsidRPr="00B81E07">
            <w:rPr>
              <w:rFonts w:asciiTheme="minorHAnsi" w:hAnsiTheme="minorHAnsi" w:cstheme="minorHAnsi"/>
            </w:rPr>
            <w:instrText xml:space="preserve"> TOC \o "1-3" \h \z \u </w:instrText>
          </w:r>
          <w:r w:rsidRPr="00B81E07">
            <w:rPr>
              <w:rFonts w:asciiTheme="minorHAnsi" w:hAnsiTheme="minorHAnsi" w:cstheme="minorHAnsi"/>
            </w:rPr>
            <w:fldChar w:fldCharType="separate"/>
          </w:r>
          <w:hyperlink w:anchor="_Toc64992366" w:history="1">
            <w:r w:rsidR="00C47E70" w:rsidRPr="002A2BA1">
              <w:rPr>
                <w:rStyle w:val="Hiperveza"/>
                <w:noProof/>
              </w:rPr>
              <w:t>1.</w:t>
            </w:r>
            <w:r w:rsidR="00C47E70">
              <w:rPr>
                <w:rFonts w:asciiTheme="minorHAnsi" w:eastAsiaTheme="minorEastAsia" w:hAnsiTheme="minorHAnsi" w:cstheme="minorBidi"/>
                <w:noProof/>
                <w:sz w:val="22"/>
                <w:szCs w:val="22"/>
              </w:rPr>
              <w:tab/>
            </w:r>
            <w:r w:rsidR="00C47E70" w:rsidRPr="002A2BA1">
              <w:rPr>
                <w:rStyle w:val="Hiperveza"/>
                <w:noProof/>
              </w:rPr>
              <w:t>Javni naručitelj</w:t>
            </w:r>
            <w:r w:rsidR="00C47E70">
              <w:rPr>
                <w:noProof/>
                <w:webHidden/>
              </w:rPr>
              <w:tab/>
            </w:r>
            <w:r w:rsidR="00C47E70">
              <w:rPr>
                <w:noProof/>
                <w:webHidden/>
              </w:rPr>
              <w:fldChar w:fldCharType="begin"/>
            </w:r>
            <w:r w:rsidR="00C47E70">
              <w:rPr>
                <w:noProof/>
                <w:webHidden/>
              </w:rPr>
              <w:instrText xml:space="preserve"> PAGEREF _Toc64992366 \h </w:instrText>
            </w:r>
            <w:r w:rsidR="00C47E70">
              <w:rPr>
                <w:noProof/>
                <w:webHidden/>
              </w:rPr>
            </w:r>
            <w:r w:rsidR="00C47E70">
              <w:rPr>
                <w:noProof/>
                <w:webHidden/>
              </w:rPr>
              <w:fldChar w:fldCharType="separate"/>
            </w:r>
            <w:r w:rsidR="00C47E70">
              <w:rPr>
                <w:noProof/>
                <w:webHidden/>
              </w:rPr>
              <w:t>3</w:t>
            </w:r>
            <w:r w:rsidR="00C47E70">
              <w:rPr>
                <w:noProof/>
                <w:webHidden/>
              </w:rPr>
              <w:fldChar w:fldCharType="end"/>
            </w:r>
          </w:hyperlink>
        </w:p>
        <w:p w14:paraId="4DC721D9" w14:textId="07213BF6"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67" w:history="1">
            <w:r w:rsidRPr="002A2BA1">
              <w:rPr>
                <w:rStyle w:val="Hiperveza"/>
                <w:rFonts w:cstheme="minorHAnsi"/>
                <w:noProof/>
              </w:rPr>
              <w:t>1.1.</w:t>
            </w:r>
            <w:r>
              <w:rPr>
                <w:rFonts w:asciiTheme="minorHAnsi" w:eastAsiaTheme="minorEastAsia" w:hAnsiTheme="minorHAnsi" w:cstheme="minorBidi"/>
                <w:noProof/>
                <w:sz w:val="22"/>
                <w:szCs w:val="22"/>
              </w:rPr>
              <w:tab/>
            </w:r>
            <w:r w:rsidRPr="002A2BA1">
              <w:rPr>
                <w:rStyle w:val="Hiperveza"/>
                <w:rFonts w:cstheme="minorHAnsi"/>
                <w:noProof/>
              </w:rPr>
              <w:t>Podaci o naručitelju</w:t>
            </w:r>
            <w:r>
              <w:rPr>
                <w:noProof/>
                <w:webHidden/>
              </w:rPr>
              <w:tab/>
            </w:r>
            <w:r>
              <w:rPr>
                <w:noProof/>
                <w:webHidden/>
              </w:rPr>
              <w:fldChar w:fldCharType="begin"/>
            </w:r>
            <w:r>
              <w:rPr>
                <w:noProof/>
                <w:webHidden/>
              </w:rPr>
              <w:instrText xml:space="preserve"> PAGEREF _Toc64992367 \h </w:instrText>
            </w:r>
            <w:r>
              <w:rPr>
                <w:noProof/>
                <w:webHidden/>
              </w:rPr>
            </w:r>
            <w:r>
              <w:rPr>
                <w:noProof/>
                <w:webHidden/>
              </w:rPr>
              <w:fldChar w:fldCharType="separate"/>
            </w:r>
            <w:r>
              <w:rPr>
                <w:noProof/>
                <w:webHidden/>
              </w:rPr>
              <w:t>3</w:t>
            </w:r>
            <w:r>
              <w:rPr>
                <w:noProof/>
                <w:webHidden/>
              </w:rPr>
              <w:fldChar w:fldCharType="end"/>
            </w:r>
          </w:hyperlink>
        </w:p>
        <w:p w14:paraId="6B6A730C" w14:textId="575332B2"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68" w:history="1">
            <w:r w:rsidRPr="002A2BA1">
              <w:rPr>
                <w:rStyle w:val="Hiperveza"/>
                <w:rFonts w:cstheme="minorHAnsi"/>
                <w:noProof/>
              </w:rPr>
              <w:t>1.2.</w:t>
            </w:r>
            <w:r>
              <w:rPr>
                <w:rFonts w:asciiTheme="minorHAnsi" w:eastAsiaTheme="minorEastAsia" w:hAnsiTheme="minorHAnsi" w:cstheme="minorBidi"/>
                <w:noProof/>
                <w:sz w:val="22"/>
                <w:szCs w:val="22"/>
              </w:rPr>
              <w:tab/>
            </w:r>
            <w:r w:rsidRPr="002A2BA1">
              <w:rPr>
                <w:rStyle w:val="Hiperveza"/>
                <w:rFonts w:cstheme="minorHAnsi"/>
                <w:noProof/>
              </w:rPr>
              <w:t>Podaci o osobi ili službi zaduženoj za komunikaciju sa ponuditeljima:</w:t>
            </w:r>
            <w:r>
              <w:rPr>
                <w:noProof/>
                <w:webHidden/>
              </w:rPr>
              <w:tab/>
            </w:r>
            <w:r>
              <w:rPr>
                <w:noProof/>
                <w:webHidden/>
              </w:rPr>
              <w:fldChar w:fldCharType="begin"/>
            </w:r>
            <w:r>
              <w:rPr>
                <w:noProof/>
                <w:webHidden/>
              </w:rPr>
              <w:instrText xml:space="preserve"> PAGEREF _Toc64992368 \h </w:instrText>
            </w:r>
            <w:r>
              <w:rPr>
                <w:noProof/>
                <w:webHidden/>
              </w:rPr>
            </w:r>
            <w:r>
              <w:rPr>
                <w:noProof/>
                <w:webHidden/>
              </w:rPr>
              <w:fldChar w:fldCharType="separate"/>
            </w:r>
            <w:r>
              <w:rPr>
                <w:noProof/>
                <w:webHidden/>
              </w:rPr>
              <w:t>3</w:t>
            </w:r>
            <w:r>
              <w:rPr>
                <w:noProof/>
                <w:webHidden/>
              </w:rPr>
              <w:fldChar w:fldCharType="end"/>
            </w:r>
          </w:hyperlink>
        </w:p>
        <w:p w14:paraId="6DCC7ECE" w14:textId="158E6388" w:rsidR="00C47E70" w:rsidRDefault="00C47E70">
          <w:pPr>
            <w:pStyle w:val="Sadraj1"/>
            <w:tabs>
              <w:tab w:val="left" w:pos="480"/>
              <w:tab w:val="right" w:leader="dot" w:pos="9629"/>
            </w:tabs>
            <w:rPr>
              <w:rFonts w:asciiTheme="minorHAnsi" w:eastAsiaTheme="minorEastAsia" w:hAnsiTheme="minorHAnsi" w:cstheme="minorBidi"/>
              <w:noProof/>
              <w:sz w:val="22"/>
              <w:szCs w:val="22"/>
            </w:rPr>
          </w:pPr>
          <w:hyperlink w:anchor="_Toc64992369" w:history="1">
            <w:r w:rsidRPr="002A2BA1">
              <w:rPr>
                <w:rStyle w:val="Hiperveza"/>
                <w:noProof/>
              </w:rPr>
              <w:t>2.</w:t>
            </w:r>
            <w:r>
              <w:rPr>
                <w:rFonts w:asciiTheme="minorHAnsi" w:eastAsiaTheme="minorEastAsia" w:hAnsiTheme="minorHAnsi" w:cstheme="minorBidi"/>
                <w:noProof/>
                <w:sz w:val="22"/>
                <w:szCs w:val="22"/>
              </w:rPr>
              <w:tab/>
            </w:r>
            <w:r w:rsidRPr="002A2BA1">
              <w:rPr>
                <w:rStyle w:val="Hiperveza"/>
                <w:noProof/>
              </w:rPr>
              <w:t>Procijenjena vrijednost nabave i vrsta postupka nabave:</w:t>
            </w:r>
            <w:r>
              <w:rPr>
                <w:noProof/>
                <w:webHidden/>
              </w:rPr>
              <w:tab/>
            </w:r>
            <w:r>
              <w:rPr>
                <w:noProof/>
                <w:webHidden/>
              </w:rPr>
              <w:fldChar w:fldCharType="begin"/>
            </w:r>
            <w:r>
              <w:rPr>
                <w:noProof/>
                <w:webHidden/>
              </w:rPr>
              <w:instrText xml:space="preserve"> PAGEREF _Toc64992369 \h </w:instrText>
            </w:r>
            <w:r>
              <w:rPr>
                <w:noProof/>
                <w:webHidden/>
              </w:rPr>
            </w:r>
            <w:r>
              <w:rPr>
                <w:noProof/>
                <w:webHidden/>
              </w:rPr>
              <w:fldChar w:fldCharType="separate"/>
            </w:r>
            <w:r>
              <w:rPr>
                <w:noProof/>
                <w:webHidden/>
              </w:rPr>
              <w:t>3</w:t>
            </w:r>
            <w:r>
              <w:rPr>
                <w:noProof/>
                <w:webHidden/>
              </w:rPr>
              <w:fldChar w:fldCharType="end"/>
            </w:r>
          </w:hyperlink>
        </w:p>
        <w:p w14:paraId="592990F5" w14:textId="632C214E"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70" w:history="1">
            <w:r w:rsidRPr="002A2BA1">
              <w:rPr>
                <w:rStyle w:val="Hiperveza"/>
                <w:rFonts w:cstheme="minorHAnsi"/>
                <w:noProof/>
              </w:rPr>
              <w:t>2.1.</w:t>
            </w:r>
            <w:r>
              <w:rPr>
                <w:rFonts w:asciiTheme="minorHAnsi" w:eastAsiaTheme="minorEastAsia" w:hAnsiTheme="minorHAnsi" w:cstheme="minorBidi"/>
                <w:noProof/>
                <w:sz w:val="22"/>
                <w:szCs w:val="22"/>
              </w:rPr>
              <w:tab/>
            </w:r>
            <w:r w:rsidRPr="002A2BA1">
              <w:rPr>
                <w:rStyle w:val="Hiperveza"/>
                <w:rFonts w:cstheme="minorHAnsi"/>
                <w:noProof/>
              </w:rPr>
              <w:t>Evidencijski broj jednostavne nabave:</w:t>
            </w:r>
            <w:r>
              <w:rPr>
                <w:noProof/>
                <w:webHidden/>
              </w:rPr>
              <w:tab/>
            </w:r>
            <w:r>
              <w:rPr>
                <w:noProof/>
                <w:webHidden/>
              </w:rPr>
              <w:fldChar w:fldCharType="begin"/>
            </w:r>
            <w:r>
              <w:rPr>
                <w:noProof/>
                <w:webHidden/>
              </w:rPr>
              <w:instrText xml:space="preserve"> PAGEREF _Toc64992370 \h </w:instrText>
            </w:r>
            <w:r>
              <w:rPr>
                <w:noProof/>
                <w:webHidden/>
              </w:rPr>
            </w:r>
            <w:r>
              <w:rPr>
                <w:noProof/>
                <w:webHidden/>
              </w:rPr>
              <w:fldChar w:fldCharType="separate"/>
            </w:r>
            <w:r>
              <w:rPr>
                <w:noProof/>
                <w:webHidden/>
              </w:rPr>
              <w:t>3</w:t>
            </w:r>
            <w:r>
              <w:rPr>
                <w:noProof/>
                <w:webHidden/>
              </w:rPr>
              <w:fldChar w:fldCharType="end"/>
            </w:r>
          </w:hyperlink>
        </w:p>
        <w:p w14:paraId="2AAAE50A" w14:textId="69F3CF63"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71" w:history="1">
            <w:r w:rsidRPr="002A2BA1">
              <w:rPr>
                <w:rStyle w:val="Hiperveza"/>
                <w:rFonts w:cstheme="minorHAnsi"/>
                <w:noProof/>
              </w:rPr>
              <w:t>2.2.</w:t>
            </w:r>
            <w:r>
              <w:rPr>
                <w:rFonts w:asciiTheme="minorHAnsi" w:eastAsiaTheme="minorEastAsia" w:hAnsiTheme="minorHAnsi" w:cstheme="minorBidi"/>
                <w:noProof/>
                <w:sz w:val="22"/>
                <w:szCs w:val="22"/>
              </w:rPr>
              <w:tab/>
            </w:r>
            <w:r w:rsidRPr="002A2BA1">
              <w:rPr>
                <w:rStyle w:val="Hiperveza"/>
                <w:rFonts w:cstheme="minorHAnsi"/>
                <w:noProof/>
              </w:rPr>
              <w:t>CPV</w:t>
            </w:r>
            <w:r>
              <w:rPr>
                <w:noProof/>
                <w:webHidden/>
              </w:rPr>
              <w:tab/>
            </w:r>
            <w:r>
              <w:rPr>
                <w:noProof/>
                <w:webHidden/>
              </w:rPr>
              <w:fldChar w:fldCharType="begin"/>
            </w:r>
            <w:r>
              <w:rPr>
                <w:noProof/>
                <w:webHidden/>
              </w:rPr>
              <w:instrText xml:space="preserve"> PAGEREF _Toc64992371 \h </w:instrText>
            </w:r>
            <w:r>
              <w:rPr>
                <w:noProof/>
                <w:webHidden/>
              </w:rPr>
            </w:r>
            <w:r>
              <w:rPr>
                <w:noProof/>
                <w:webHidden/>
              </w:rPr>
              <w:fldChar w:fldCharType="separate"/>
            </w:r>
            <w:r>
              <w:rPr>
                <w:noProof/>
                <w:webHidden/>
              </w:rPr>
              <w:t>3</w:t>
            </w:r>
            <w:r>
              <w:rPr>
                <w:noProof/>
                <w:webHidden/>
              </w:rPr>
              <w:fldChar w:fldCharType="end"/>
            </w:r>
          </w:hyperlink>
        </w:p>
        <w:p w14:paraId="792188E5" w14:textId="005A4332"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72" w:history="1">
            <w:r w:rsidRPr="002A2BA1">
              <w:rPr>
                <w:rStyle w:val="Hiperveza"/>
                <w:rFonts w:cstheme="minorHAnsi"/>
                <w:noProof/>
              </w:rPr>
              <w:t>2.3.</w:t>
            </w:r>
            <w:r>
              <w:rPr>
                <w:rFonts w:asciiTheme="minorHAnsi" w:eastAsiaTheme="minorEastAsia" w:hAnsiTheme="minorHAnsi" w:cstheme="minorBidi"/>
                <w:noProof/>
                <w:sz w:val="22"/>
                <w:szCs w:val="22"/>
              </w:rPr>
              <w:tab/>
            </w:r>
            <w:r w:rsidRPr="002A2BA1">
              <w:rPr>
                <w:rStyle w:val="Hiperveza"/>
                <w:rFonts w:cstheme="minorHAnsi"/>
                <w:noProof/>
              </w:rPr>
              <w:t>Rok isporuke:</w:t>
            </w:r>
            <w:r>
              <w:rPr>
                <w:noProof/>
                <w:webHidden/>
              </w:rPr>
              <w:tab/>
            </w:r>
            <w:r>
              <w:rPr>
                <w:noProof/>
                <w:webHidden/>
              </w:rPr>
              <w:fldChar w:fldCharType="begin"/>
            </w:r>
            <w:r>
              <w:rPr>
                <w:noProof/>
                <w:webHidden/>
              </w:rPr>
              <w:instrText xml:space="preserve"> PAGEREF _Toc64992372 \h </w:instrText>
            </w:r>
            <w:r>
              <w:rPr>
                <w:noProof/>
                <w:webHidden/>
              </w:rPr>
            </w:r>
            <w:r>
              <w:rPr>
                <w:noProof/>
                <w:webHidden/>
              </w:rPr>
              <w:fldChar w:fldCharType="separate"/>
            </w:r>
            <w:r>
              <w:rPr>
                <w:noProof/>
                <w:webHidden/>
              </w:rPr>
              <w:t>3</w:t>
            </w:r>
            <w:r>
              <w:rPr>
                <w:noProof/>
                <w:webHidden/>
              </w:rPr>
              <w:fldChar w:fldCharType="end"/>
            </w:r>
          </w:hyperlink>
        </w:p>
        <w:p w14:paraId="168DB859" w14:textId="6BA42E6A" w:rsidR="00C47E70" w:rsidRDefault="00C47E70">
          <w:pPr>
            <w:pStyle w:val="Sadraj1"/>
            <w:tabs>
              <w:tab w:val="left" w:pos="480"/>
              <w:tab w:val="right" w:leader="dot" w:pos="9629"/>
            </w:tabs>
            <w:rPr>
              <w:rFonts w:asciiTheme="minorHAnsi" w:eastAsiaTheme="minorEastAsia" w:hAnsiTheme="minorHAnsi" w:cstheme="minorBidi"/>
              <w:noProof/>
              <w:sz w:val="22"/>
              <w:szCs w:val="22"/>
            </w:rPr>
          </w:pPr>
          <w:hyperlink w:anchor="_Toc64992373" w:history="1">
            <w:r w:rsidRPr="002A2BA1">
              <w:rPr>
                <w:rStyle w:val="Hiperveza"/>
                <w:noProof/>
              </w:rPr>
              <w:t>3.</w:t>
            </w:r>
            <w:r>
              <w:rPr>
                <w:rFonts w:asciiTheme="minorHAnsi" w:eastAsiaTheme="minorEastAsia" w:hAnsiTheme="minorHAnsi" w:cstheme="minorBidi"/>
                <w:noProof/>
                <w:sz w:val="22"/>
                <w:szCs w:val="22"/>
              </w:rPr>
              <w:tab/>
            </w:r>
            <w:r w:rsidRPr="002A2BA1">
              <w:rPr>
                <w:rStyle w:val="Hiperveza"/>
                <w:noProof/>
              </w:rPr>
              <w:t>Podaci i predmet nabave</w:t>
            </w:r>
            <w:r>
              <w:rPr>
                <w:noProof/>
                <w:webHidden/>
              </w:rPr>
              <w:tab/>
            </w:r>
            <w:r>
              <w:rPr>
                <w:noProof/>
                <w:webHidden/>
              </w:rPr>
              <w:fldChar w:fldCharType="begin"/>
            </w:r>
            <w:r>
              <w:rPr>
                <w:noProof/>
                <w:webHidden/>
              </w:rPr>
              <w:instrText xml:space="preserve"> PAGEREF _Toc64992373 \h </w:instrText>
            </w:r>
            <w:r>
              <w:rPr>
                <w:noProof/>
                <w:webHidden/>
              </w:rPr>
            </w:r>
            <w:r>
              <w:rPr>
                <w:noProof/>
                <w:webHidden/>
              </w:rPr>
              <w:fldChar w:fldCharType="separate"/>
            </w:r>
            <w:r>
              <w:rPr>
                <w:noProof/>
                <w:webHidden/>
              </w:rPr>
              <w:t>4</w:t>
            </w:r>
            <w:r>
              <w:rPr>
                <w:noProof/>
                <w:webHidden/>
              </w:rPr>
              <w:fldChar w:fldCharType="end"/>
            </w:r>
          </w:hyperlink>
        </w:p>
        <w:p w14:paraId="55E5EB3F" w14:textId="619505CE"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74" w:history="1">
            <w:r w:rsidRPr="002A2BA1">
              <w:rPr>
                <w:rStyle w:val="Hiperveza"/>
                <w:rFonts w:cstheme="minorHAnsi"/>
                <w:noProof/>
              </w:rPr>
              <w:t>3.1.</w:t>
            </w:r>
            <w:r>
              <w:rPr>
                <w:rFonts w:asciiTheme="minorHAnsi" w:eastAsiaTheme="minorEastAsia" w:hAnsiTheme="minorHAnsi" w:cstheme="minorBidi"/>
                <w:noProof/>
                <w:sz w:val="22"/>
                <w:szCs w:val="22"/>
              </w:rPr>
              <w:tab/>
            </w:r>
            <w:r w:rsidRPr="002A2BA1">
              <w:rPr>
                <w:rStyle w:val="Hiperveza"/>
                <w:rFonts w:cstheme="minorHAnsi"/>
                <w:noProof/>
              </w:rPr>
              <w:t>Predmet nabave:</w:t>
            </w:r>
            <w:r>
              <w:rPr>
                <w:noProof/>
                <w:webHidden/>
              </w:rPr>
              <w:tab/>
            </w:r>
            <w:r>
              <w:rPr>
                <w:noProof/>
                <w:webHidden/>
              </w:rPr>
              <w:fldChar w:fldCharType="begin"/>
            </w:r>
            <w:r>
              <w:rPr>
                <w:noProof/>
                <w:webHidden/>
              </w:rPr>
              <w:instrText xml:space="preserve"> PAGEREF _Toc64992374 \h </w:instrText>
            </w:r>
            <w:r>
              <w:rPr>
                <w:noProof/>
                <w:webHidden/>
              </w:rPr>
            </w:r>
            <w:r>
              <w:rPr>
                <w:noProof/>
                <w:webHidden/>
              </w:rPr>
              <w:fldChar w:fldCharType="separate"/>
            </w:r>
            <w:r>
              <w:rPr>
                <w:noProof/>
                <w:webHidden/>
              </w:rPr>
              <w:t>4</w:t>
            </w:r>
            <w:r>
              <w:rPr>
                <w:noProof/>
                <w:webHidden/>
              </w:rPr>
              <w:fldChar w:fldCharType="end"/>
            </w:r>
          </w:hyperlink>
        </w:p>
        <w:p w14:paraId="707EC393" w14:textId="4036F6B2"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75" w:history="1">
            <w:r w:rsidRPr="002A2BA1">
              <w:rPr>
                <w:rStyle w:val="Hiperveza"/>
                <w:rFonts w:cstheme="minorHAnsi"/>
                <w:noProof/>
              </w:rPr>
              <w:t>3.2.</w:t>
            </w:r>
            <w:r>
              <w:rPr>
                <w:rFonts w:asciiTheme="minorHAnsi" w:eastAsiaTheme="minorEastAsia" w:hAnsiTheme="minorHAnsi" w:cstheme="minorBidi"/>
                <w:noProof/>
                <w:sz w:val="22"/>
                <w:szCs w:val="22"/>
              </w:rPr>
              <w:tab/>
            </w:r>
            <w:r w:rsidRPr="002A2BA1">
              <w:rPr>
                <w:rStyle w:val="Hiperveza"/>
                <w:rFonts w:cstheme="minorHAnsi"/>
                <w:noProof/>
              </w:rPr>
              <w:t>Tehnički opis predmeta nabave:</w:t>
            </w:r>
            <w:r>
              <w:rPr>
                <w:noProof/>
                <w:webHidden/>
              </w:rPr>
              <w:tab/>
            </w:r>
            <w:r>
              <w:rPr>
                <w:noProof/>
                <w:webHidden/>
              </w:rPr>
              <w:fldChar w:fldCharType="begin"/>
            </w:r>
            <w:r>
              <w:rPr>
                <w:noProof/>
                <w:webHidden/>
              </w:rPr>
              <w:instrText xml:space="preserve"> PAGEREF _Toc64992375 \h </w:instrText>
            </w:r>
            <w:r>
              <w:rPr>
                <w:noProof/>
                <w:webHidden/>
              </w:rPr>
            </w:r>
            <w:r>
              <w:rPr>
                <w:noProof/>
                <w:webHidden/>
              </w:rPr>
              <w:fldChar w:fldCharType="separate"/>
            </w:r>
            <w:r>
              <w:rPr>
                <w:noProof/>
                <w:webHidden/>
              </w:rPr>
              <w:t>4</w:t>
            </w:r>
            <w:r>
              <w:rPr>
                <w:noProof/>
                <w:webHidden/>
              </w:rPr>
              <w:fldChar w:fldCharType="end"/>
            </w:r>
          </w:hyperlink>
        </w:p>
        <w:p w14:paraId="4A21C9A0" w14:textId="6A83392A"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76" w:history="1">
            <w:r w:rsidRPr="002A2BA1">
              <w:rPr>
                <w:rStyle w:val="Hiperveza"/>
                <w:rFonts w:cstheme="minorHAnsi"/>
                <w:noProof/>
              </w:rPr>
              <w:t>3.3.</w:t>
            </w:r>
            <w:r>
              <w:rPr>
                <w:rFonts w:asciiTheme="minorHAnsi" w:eastAsiaTheme="minorEastAsia" w:hAnsiTheme="minorHAnsi" w:cstheme="minorBidi"/>
                <w:noProof/>
                <w:sz w:val="22"/>
                <w:szCs w:val="22"/>
              </w:rPr>
              <w:tab/>
            </w:r>
            <w:r w:rsidRPr="002A2BA1">
              <w:rPr>
                <w:rStyle w:val="Hiperveza"/>
                <w:rFonts w:cstheme="minorHAnsi"/>
                <w:noProof/>
              </w:rPr>
              <w:t>Oblik i način izrade ponude:</w:t>
            </w:r>
            <w:r>
              <w:rPr>
                <w:noProof/>
                <w:webHidden/>
              </w:rPr>
              <w:tab/>
            </w:r>
            <w:r>
              <w:rPr>
                <w:noProof/>
                <w:webHidden/>
              </w:rPr>
              <w:fldChar w:fldCharType="begin"/>
            </w:r>
            <w:r>
              <w:rPr>
                <w:noProof/>
                <w:webHidden/>
              </w:rPr>
              <w:instrText xml:space="preserve"> PAGEREF _Toc64992376 \h </w:instrText>
            </w:r>
            <w:r>
              <w:rPr>
                <w:noProof/>
                <w:webHidden/>
              </w:rPr>
            </w:r>
            <w:r>
              <w:rPr>
                <w:noProof/>
                <w:webHidden/>
              </w:rPr>
              <w:fldChar w:fldCharType="separate"/>
            </w:r>
            <w:r>
              <w:rPr>
                <w:noProof/>
                <w:webHidden/>
              </w:rPr>
              <w:t>4</w:t>
            </w:r>
            <w:r>
              <w:rPr>
                <w:noProof/>
                <w:webHidden/>
              </w:rPr>
              <w:fldChar w:fldCharType="end"/>
            </w:r>
          </w:hyperlink>
        </w:p>
        <w:p w14:paraId="0D40D645" w14:textId="79B547F5"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77" w:history="1">
            <w:r w:rsidRPr="002A2BA1">
              <w:rPr>
                <w:rStyle w:val="Hiperveza"/>
                <w:rFonts w:cstheme="minorHAnsi"/>
                <w:noProof/>
              </w:rPr>
              <w:t>3.4.</w:t>
            </w:r>
            <w:r>
              <w:rPr>
                <w:rFonts w:asciiTheme="minorHAnsi" w:eastAsiaTheme="minorEastAsia" w:hAnsiTheme="minorHAnsi" w:cstheme="minorBidi"/>
                <w:noProof/>
                <w:sz w:val="22"/>
                <w:szCs w:val="22"/>
              </w:rPr>
              <w:tab/>
            </w:r>
            <w:r w:rsidRPr="002A2BA1">
              <w:rPr>
                <w:rStyle w:val="Hiperveza"/>
                <w:rFonts w:cstheme="minorHAnsi"/>
                <w:noProof/>
              </w:rPr>
              <w:t>Rok izvršenja usluge:</w:t>
            </w:r>
            <w:r>
              <w:rPr>
                <w:noProof/>
                <w:webHidden/>
              </w:rPr>
              <w:tab/>
            </w:r>
            <w:r>
              <w:rPr>
                <w:noProof/>
                <w:webHidden/>
              </w:rPr>
              <w:fldChar w:fldCharType="begin"/>
            </w:r>
            <w:r>
              <w:rPr>
                <w:noProof/>
                <w:webHidden/>
              </w:rPr>
              <w:instrText xml:space="preserve"> PAGEREF _Toc64992377 \h </w:instrText>
            </w:r>
            <w:r>
              <w:rPr>
                <w:noProof/>
                <w:webHidden/>
              </w:rPr>
            </w:r>
            <w:r>
              <w:rPr>
                <w:noProof/>
                <w:webHidden/>
              </w:rPr>
              <w:fldChar w:fldCharType="separate"/>
            </w:r>
            <w:r>
              <w:rPr>
                <w:noProof/>
                <w:webHidden/>
              </w:rPr>
              <w:t>4</w:t>
            </w:r>
            <w:r>
              <w:rPr>
                <w:noProof/>
                <w:webHidden/>
              </w:rPr>
              <w:fldChar w:fldCharType="end"/>
            </w:r>
          </w:hyperlink>
        </w:p>
        <w:p w14:paraId="0B68D210" w14:textId="7E918EA1" w:rsidR="00C47E70" w:rsidRDefault="00C47E70">
          <w:pPr>
            <w:pStyle w:val="Sadraj1"/>
            <w:tabs>
              <w:tab w:val="left" w:pos="480"/>
              <w:tab w:val="right" w:leader="dot" w:pos="9629"/>
            </w:tabs>
            <w:rPr>
              <w:rFonts w:asciiTheme="minorHAnsi" w:eastAsiaTheme="minorEastAsia" w:hAnsiTheme="minorHAnsi" w:cstheme="minorBidi"/>
              <w:noProof/>
              <w:sz w:val="22"/>
              <w:szCs w:val="22"/>
            </w:rPr>
          </w:pPr>
          <w:hyperlink w:anchor="_Toc64992378" w:history="1">
            <w:r w:rsidRPr="002A2BA1">
              <w:rPr>
                <w:rStyle w:val="Hiperveza"/>
                <w:noProof/>
              </w:rPr>
              <w:t>4.</w:t>
            </w:r>
            <w:r>
              <w:rPr>
                <w:rFonts w:asciiTheme="minorHAnsi" w:eastAsiaTheme="minorEastAsia" w:hAnsiTheme="minorHAnsi" w:cstheme="minorBidi"/>
                <w:noProof/>
                <w:sz w:val="22"/>
                <w:szCs w:val="22"/>
              </w:rPr>
              <w:tab/>
            </w:r>
            <w:r w:rsidRPr="002A2BA1">
              <w:rPr>
                <w:rStyle w:val="Hiperveza"/>
                <w:noProof/>
              </w:rPr>
              <w:t>Razlozi isključenja ponuditelja:</w:t>
            </w:r>
            <w:r>
              <w:rPr>
                <w:noProof/>
                <w:webHidden/>
              </w:rPr>
              <w:tab/>
            </w:r>
            <w:r>
              <w:rPr>
                <w:noProof/>
                <w:webHidden/>
              </w:rPr>
              <w:fldChar w:fldCharType="begin"/>
            </w:r>
            <w:r>
              <w:rPr>
                <w:noProof/>
                <w:webHidden/>
              </w:rPr>
              <w:instrText xml:space="preserve"> PAGEREF _Toc64992378 \h </w:instrText>
            </w:r>
            <w:r>
              <w:rPr>
                <w:noProof/>
                <w:webHidden/>
              </w:rPr>
            </w:r>
            <w:r>
              <w:rPr>
                <w:noProof/>
                <w:webHidden/>
              </w:rPr>
              <w:fldChar w:fldCharType="separate"/>
            </w:r>
            <w:r>
              <w:rPr>
                <w:noProof/>
                <w:webHidden/>
              </w:rPr>
              <w:t>4</w:t>
            </w:r>
            <w:r>
              <w:rPr>
                <w:noProof/>
                <w:webHidden/>
              </w:rPr>
              <w:fldChar w:fldCharType="end"/>
            </w:r>
          </w:hyperlink>
        </w:p>
        <w:p w14:paraId="4F4F5DBE" w14:textId="6EB2867F"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79" w:history="1">
            <w:r w:rsidRPr="002A2BA1">
              <w:rPr>
                <w:rStyle w:val="Hiperveza"/>
                <w:rFonts w:cstheme="minorHAnsi"/>
                <w:noProof/>
              </w:rPr>
              <w:t>4.1.</w:t>
            </w:r>
            <w:r>
              <w:rPr>
                <w:rFonts w:asciiTheme="minorHAnsi" w:eastAsiaTheme="minorEastAsia" w:hAnsiTheme="minorHAnsi" w:cstheme="minorBidi"/>
                <w:noProof/>
                <w:sz w:val="22"/>
                <w:szCs w:val="22"/>
              </w:rPr>
              <w:tab/>
            </w:r>
            <w:r w:rsidRPr="002A2BA1">
              <w:rPr>
                <w:rStyle w:val="Hiperveza"/>
                <w:rFonts w:cstheme="minorHAnsi"/>
                <w:noProof/>
              </w:rPr>
              <w:t>Nekažnjavanje:</w:t>
            </w:r>
            <w:r>
              <w:rPr>
                <w:noProof/>
                <w:webHidden/>
              </w:rPr>
              <w:tab/>
            </w:r>
            <w:r>
              <w:rPr>
                <w:noProof/>
                <w:webHidden/>
              </w:rPr>
              <w:fldChar w:fldCharType="begin"/>
            </w:r>
            <w:r>
              <w:rPr>
                <w:noProof/>
                <w:webHidden/>
              </w:rPr>
              <w:instrText xml:space="preserve"> PAGEREF _Toc64992379 \h </w:instrText>
            </w:r>
            <w:r>
              <w:rPr>
                <w:noProof/>
                <w:webHidden/>
              </w:rPr>
            </w:r>
            <w:r>
              <w:rPr>
                <w:noProof/>
                <w:webHidden/>
              </w:rPr>
              <w:fldChar w:fldCharType="separate"/>
            </w:r>
            <w:r>
              <w:rPr>
                <w:noProof/>
                <w:webHidden/>
              </w:rPr>
              <w:t>4</w:t>
            </w:r>
            <w:r>
              <w:rPr>
                <w:noProof/>
                <w:webHidden/>
              </w:rPr>
              <w:fldChar w:fldCharType="end"/>
            </w:r>
          </w:hyperlink>
        </w:p>
        <w:p w14:paraId="32CC2920" w14:textId="116D0F80"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80" w:history="1">
            <w:r w:rsidRPr="002A2BA1">
              <w:rPr>
                <w:rStyle w:val="Hiperveza"/>
                <w:rFonts w:cstheme="minorHAnsi"/>
                <w:noProof/>
              </w:rPr>
              <w:t>4.2.</w:t>
            </w:r>
            <w:r>
              <w:rPr>
                <w:rFonts w:asciiTheme="minorHAnsi" w:eastAsiaTheme="minorEastAsia" w:hAnsiTheme="minorHAnsi" w:cstheme="minorBidi"/>
                <w:noProof/>
                <w:sz w:val="22"/>
                <w:szCs w:val="22"/>
              </w:rPr>
              <w:tab/>
            </w:r>
            <w:r w:rsidRPr="002A2BA1">
              <w:rPr>
                <w:rStyle w:val="Hiperveza"/>
                <w:rFonts w:cstheme="minorHAnsi"/>
                <w:noProof/>
              </w:rPr>
              <w:t>Plaćene dospjele porezne obveze, obveze za mirovinsko i zdravstveno osiguranje</w:t>
            </w:r>
            <w:r>
              <w:rPr>
                <w:noProof/>
                <w:webHidden/>
              </w:rPr>
              <w:tab/>
            </w:r>
            <w:r>
              <w:rPr>
                <w:noProof/>
                <w:webHidden/>
              </w:rPr>
              <w:fldChar w:fldCharType="begin"/>
            </w:r>
            <w:r>
              <w:rPr>
                <w:noProof/>
                <w:webHidden/>
              </w:rPr>
              <w:instrText xml:space="preserve"> PAGEREF _Toc64992380 \h </w:instrText>
            </w:r>
            <w:r>
              <w:rPr>
                <w:noProof/>
                <w:webHidden/>
              </w:rPr>
            </w:r>
            <w:r>
              <w:rPr>
                <w:noProof/>
                <w:webHidden/>
              </w:rPr>
              <w:fldChar w:fldCharType="separate"/>
            </w:r>
            <w:r>
              <w:rPr>
                <w:noProof/>
                <w:webHidden/>
              </w:rPr>
              <w:t>6</w:t>
            </w:r>
            <w:r>
              <w:rPr>
                <w:noProof/>
                <w:webHidden/>
              </w:rPr>
              <w:fldChar w:fldCharType="end"/>
            </w:r>
          </w:hyperlink>
        </w:p>
        <w:p w14:paraId="5D528811" w14:textId="084C6D30"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81" w:history="1">
            <w:r w:rsidRPr="002A2BA1">
              <w:rPr>
                <w:rStyle w:val="Hiperveza"/>
                <w:rFonts w:cstheme="minorHAnsi"/>
                <w:noProof/>
              </w:rPr>
              <w:t>4.3.</w:t>
            </w:r>
            <w:r>
              <w:rPr>
                <w:rFonts w:asciiTheme="minorHAnsi" w:eastAsiaTheme="minorEastAsia" w:hAnsiTheme="minorHAnsi" w:cstheme="minorBidi"/>
                <w:noProof/>
                <w:sz w:val="22"/>
                <w:szCs w:val="22"/>
              </w:rPr>
              <w:tab/>
            </w:r>
            <w:r w:rsidRPr="002A2BA1">
              <w:rPr>
                <w:rStyle w:val="Hiperveza"/>
                <w:rFonts w:cstheme="minorHAnsi"/>
                <w:noProof/>
              </w:rPr>
              <w:t>Uvjeti  sposobnosti gospodarskih subjekata i dokumenti kojima se dokazuje pravna i tehnička sposobnost:</w:t>
            </w:r>
            <w:r>
              <w:rPr>
                <w:noProof/>
                <w:webHidden/>
              </w:rPr>
              <w:tab/>
            </w:r>
            <w:r>
              <w:rPr>
                <w:noProof/>
                <w:webHidden/>
              </w:rPr>
              <w:fldChar w:fldCharType="begin"/>
            </w:r>
            <w:r>
              <w:rPr>
                <w:noProof/>
                <w:webHidden/>
              </w:rPr>
              <w:instrText xml:space="preserve"> PAGEREF _Toc64992381 \h </w:instrText>
            </w:r>
            <w:r>
              <w:rPr>
                <w:noProof/>
                <w:webHidden/>
              </w:rPr>
            </w:r>
            <w:r>
              <w:rPr>
                <w:noProof/>
                <w:webHidden/>
              </w:rPr>
              <w:fldChar w:fldCharType="separate"/>
            </w:r>
            <w:r>
              <w:rPr>
                <w:noProof/>
                <w:webHidden/>
              </w:rPr>
              <w:t>6</w:t>
            </w:r>
            <w:r>
              <w:rPr>
                <w:noProof/>
                <w:webHidden/>
              </w:rPr>
              <w:fldChar w:fldCharType="end"/>
            </w:r>
          </w:hyperlink>
        </w:p>
        <w:p w14:paraId="423ACD0A" w14:textId="40658E36" w:rsidR="00C47E70" w:rsidRDefault="00C47E70">
          <w:pPr>
            <w:pStyle w:val="Sadraj3"/>
            <w:tabs>
              <w:tab w:val="left" w:pos="1320"/>
              <w:tab w:val="right" w:leader="dot" w:pos="9629"/>
            </w:tabs>
            <w:rPr>
              <w:rFonts w:asciiTheme="minorHAnsi" w:eastAsiaTheme="minorEastAsia" w:hAnsiTheme="minorHAnsi" w:cstheme="minorBidi"/>
              <w:noProof/>
              <w:sz w:val="22"/>
              <w:szCs w:val="22"/>
            </w:rPr>
          </w:pPr>
          <w:hyperlink w:anchor="_Toc64992382" w:history="1">
            <w:r w:rsidRPr="002A2BA1">
              <w:rPr>
                <w:rStyle w:val="Hiperveza"/>
                <w:rFonts w:cstheme="minorHAnsi"/>
                <w:noProof/>
              </w:rPr>
              <w:t>4.3.1.</w:t>
            </w:r>
            <w:r>
              <w:rPr>
                <w:rFonts w:asciiTheme="minorHAnsi" w:eastAsiaTheme="minorEastAsia" w:hAnsiTheme="minorHAnsi" w:cstheme="minorBidi"/>
                <w:noProof/>
                <w:sz w:val="22"/>
                <w:szCs w:val="22"/>
              </w:rPr>
              <w:tab/>
            </w:r>
            <w:r w:rsidRPr="002A2BA1">
              <w:rPr>
                <w:rStyle w:val="Hiperveza"/>
                <w:rFonts w:cstheme="minorHAnsi"/>
                <w:noProof/>
              </w:rPr>
              <w:t>Ispravu o upisu u poslovni, sudski, strukovni, obrtni ili drugi odgovarajući registar.</w:t>
            </w:r>
            <w:r>
              <w:rPr>
                <w:noProof/>
                <w:webHidden/>
              </w:rPr>
              <w:tab/>
            </w:r>
            <w:r>
              <w:rPr>
                <w:noProof/>
                <w:webHidden/>
              </w:rPr>
              <w:fldChar w:fldCharType="begin"/>
            </w:r>
            <w:r>
              <w:rPr>
                <w:noProof/>
                <w:webHidden/>
              </w:rPr>
              <w:instrText xml:space="preserve"> PAGEREF _Toc64992382 \h </w:instrText>
            </w:r>
            <w:r>
              <w:rPr>
                <w:noProof/>
                <w:webHidden/>
              </w:rPr>
            </w:r>
            <w:r>
              <w:rPr>
                <w:noProof/>
                <w:webHidden/>
              </w:rPr>
              <w:fldChar w:fldCharType="separate"/>
            </w:r>
            <w:r>
              <w:rPr>
                <w:noProof/>
                <w:webHidden/>
              </w:rPr>
              <w:t>6</w:t>
            </w:r>
            <w:r>
              <w:rPr>
                <w:noProof/>
                <w:webHidden/>
              </w:rPr>
              <w:fldChar w:fldCharType="end"/>
            </w:r>
          </w:hyperlink>
        </w:p>
        <w:p w14:paraId="64D8E2CE" w14:textId="4730042F" w:rsidR="00C47E70" w:rsidRDefault="00C47E70">
          <w:pPr>
            <w:pStyle w:val="Sadraj3"/>
            <w:tabs>
              <w:tab w:val="left" w:pos="1320"/>
              <w:tab w:val="right" w:leader="dot" w:pos="9629"/>
            </w:tabs>
            <w:rPr>
              <w:rFonts w:asciiTheme="minorHAnsi" w:eastAsiaTheme="minorEastAsia" w:hAnsiTheme="minorHAnsi" w:cstheme="minorBidi"/>
              <w:noProof/>
              <w:sz w:val="22"/>
              <w:szCs w:val="22"/>
            </w:rPr>
          </w:pPr>
          <w:hyperlink w:anchor="_Toc64992383" w:history="1">
            <w:r w:rsidRPr="002A2BA1">
              <w:rPr>
                <w:rStyle w:val="Hiperveza"/>
                <w:rFonts w:cstheme="minorHAnsi"/>
                <w:noProof/>
              </w:rPr>
              <w:t>4.3.2.</w:t>
            </w:r>
            <w:r>
              <w:rPr>
                <w:rFonts w:asciiTheme="minorHAnsi" w:eastAsiaTheme="minorEastAsia" w:hAnsiTheme="minorHAnsi" w:cstheme="minorBidi"/>
                <w:noProof/>
                <w:sz w:val="22"/>
                <w:szCs w:val="22"/>
              </w:rPr>
              <w:tab/>
            </w:r>
            <w:r w:rsidRPr="002A2BA1">
              <w:rPr>
                <w:rStyle w:val="Hiperveza"/>
                <w:rFonts w:cstheme="minorHAnsi"/>
                <w:noProof/>
              </w:rPr>
              <w:t>Popis prethodno izvršenih ugovora.</w:t>
            </w:r>
            <w:r>
              <w:rPr>
                <w:noProof/>
                <w:webHidden/>
              </w:rPr>
              <w:tab/>
            </w:r>
            <w:r>
              <w:rPr>
                <w:noProof/>
                <w:webHidden/>
              </w:rPr>
              <w:fldChar w:fldCharType="begin"/>
            </w:r>
            <w:r>
              <w:rPr>
                <w:noProof/>
                <w:webHidden/>
              </w:rPr>
              <w:instrText xml:space="preserve"> PAGEREF _Toc64992383 \h </w:instrText>
            </w:r>
            <w:r>
              <w:rPr>
                <w:noProof/>
                <w:webHidden/>
              </w:rPr>
            </w:r>
            <w:r>
              <w:rPr>
                <w:noProof/>
                <w:webHidden/>
              </w:rPr>
              <w:fldChar w:fldCharType="separate"/>
            </w:r>
            <w:r>
              <w:rPr>
                <w:noProof/>
                <w:webHidden/>
              </w:rPr>
              <w:t>6</w:t>
            </w:r>
            <w:r>
              <w:rPr>
                <w:noProof/>
                <w:webHidden/>
              </w:rPr>
              <w:fldChar w:fldCharType="end"/>
            </w:r>
          </w:hyperlink>
        </w:p>
        <w:p w14:paraId="6F81E16F" w14:textId="7EFD69B4" w:rsidR="00C47E70" w:rsidRDefault="00C47E70">
          <w:pPr>
            <w:pStyle w:val="Sadraj1"/>
            <w:tabs>
              <w:tab w:val="left" w:pos="480"/>
              <w:tab w:val="right" w:leader="dot" w:pos="9629"/>
            </w:tabs>
            <w:rPr>
              <w:rFonts w:asciiTheme="minorHAnsi" w:eastAsiaTheme="minorEastAsia" w:hAnsiTheme="minorHAnsi" w:cstheme="minorBidi"/>
              <w:noProof/>
              <w:sz w:val="22"/>
              <w:szCs w:val="22"/>
            </w:rPr>
          </w:pPr>
          <w:hyperlink w:anchor="_Toc64992384" w:history="1">
            <w:r w:rsidRPr="002A2BA1">
              <w:rPr>
                <w:rStyle w:val="Hiperveza"/>
                <w:noProof/>
              </w:rPr>
              <w:t>5.</w:t>
            </w:r>
            <w:r>
              <w:rPr>
                <w:rFonts w:asciiTheme="minorHAnsi" w:eastAsiaTheme="minorEastAsia" w:hAnsiTheme="minorHAnsi" w:cstheme="minorBidi"/>
                <w:noProof/>
                <w:sz w:val="22"/>
                <w:szCs w:val="22"/>
              </w:rPr>
              <w:tab/>
            </w:r>
            <w:r w:rsidRPr="002A2BA1">
              <w:rPr>
                <w:rStyle w:val="Hiperveza"/>
                <w:noProof/>
              </w:rPr>
              <w:t>Jamstva</w:t>
            </w:r>
            <w:r>
              <w:rPr>
                <w:noProof/>
                <w:webHidden/>
              </w:rPr>
              <w:tab/>
            </w:r>
            <w:r>
              <w:rPr>
                <w:noProof/>
                <w:webHidden/>
              </w:rPr>
              <w:fldChar w:fldCharType="begin"/>
            </w:r>
            <w:r>
              <w:rPr>
                <w:noProof/>
                <w:webHidden/>
              </w:rPr>
              <w:instrText xml:space="preserve"> PAGEREF _Toc64992384 \h </w:instrText>
            </w:r>
            <w:r>
              <w:rPr>
                <w:noProof/>
                <w:webHidden/>
              </w:rPr>
            </w:r>
            <w:r>
              <w:rPr>
                <w:noProof/>
                <w:webHidden/>
              </w:rPr>
              <w:fldChar w:fldCharType="separate"/>
            </w:r>
            <w:r>
              <w:rPr>
                <w:noProof/>
                <w:webHidden/>
              </w:rPr>
              <w:t>7</w:t>
            </w:r>
            <w:r>
              <w:rPr>
                <w:noProof/>
                <w:webHidden/>
              </w:rPr>
              <w:fldChar w:fldCharType="end"/>
            </w:r>
          </w:hyperlink>
        </w:p>
        <w:p w14:paraId="64B24F0A" w14:textId="326984D0"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85" w:history="1">
            <w:r w:rsidRPr="002A2BA1">
              <w:rPr>
                <w:rStyle w:val="Hiperveza"/>
                <w:rFonts w:cstheme="minorHAnsi"/>
                <w:noProof/>
              </w:rPr>
              <w:t>5.1.</w:t>
            </w:r>
            <w:r>
              <w:rPr>
                <w:rFonts w:asciiTheme="minorHAnsi" w:eastAsiaTheme="minorEastAsia" w:hAnsiTheme="minorHAnsi" w:cstheme="minorBidi"/>
                <w:noProof/>
                <w:sz w:val="22"/>
                <w:szCs w:val="22"/>
              </w:rPr>
              <w:tab/>
            </w:r>
            <w:r w:rsidRPr="002A2BA1">
              <w:rPr>
                <w:rStyle w:val="Hiperveza"/>
                <w:rFonts w:cstheme="minorHAnsi"/>
                <w:noProof/>
              </w:rPr>
              <w:t>Jamstvo za ozbiljnost ponude</w:t>
            </w:r>
            <w:r>
              <w:rPr>
                <w:noProof/>
                <w:webHidden/>
              </w:rPr>
              <w:tab/>
            </w:r>
            <w:r>
              <w:rPr>
                <w:noProof/>
                <w:webHidden/>
              </w:rPr>
              <w:fldChar w:fldCharType="begin"/>
            </w:r>
            <w:r>
              <w:rPr>
                <w:noProof/>
                <w:webHidden/>
              </w:rPr>
              <w:instrText xml:space="preserve"> PAGEREF _Toc64992385 \h </w:instrText>
            </w:r>
            <w:r>
              <w:rPr>
                <w:noProof/>
                <w:webHidden/>
              </w:rPr>
            </w:r>
            <w:r>
              <w:rPr>
                <w:noProof/>
                <w:webHidden/>
              </w:rPr>
              <w:fldChar w:fldCharType="separate"/>
            </w:r>
            <w:r>
              <w:rPr>
                <w:noProof/>
                <w:webHidden/>
              </w:rPr>
              <w:t>7</w:t>
            </w:r>
            <w:r>
              <w:rPr>
                <w:noProof/>
                <w:webHidden/>
              </w:rPr>
              <w:fldChar w:fldCharType="end"/>
            </w:r>
          </w:hyperlink>
        </w:p>
        <w:p w14:paraId="278F2C3E" w14:textId="69719DE0" w:rsidR="00C47E70" w:rsidRDefault="00C47E70">
          <w:pPr>
            <w:pStyle w:val="Sadraj2"/>
            <w:tabs>
              <w:tab w:val="left" w:pos="880"/>
              <w:tab w:val="right" w:leader="dot" w:pos="9629"/>
            </w:tabs>
            <w:rPr>
              <w:rFonts w:asciiTheme="minorHAnsi" w:eastAsiaTheme="minorEastAsia" w:hAnsiTheme="minorHAnsi" w:cstheme="minorBidi"/>
              <w:noProof/>
              <w:sz w:val="22"/>
              <w:szCs w:val="22"/>
            </w:rPr>
          </w:pPr>
          <w:hyperlink w:anchor="_Toc64992386" w:history="1">
            <w:r w:rsidRPr="002A2BA1">
              <w:rPr>
                <w:rStyle w:val="Hiperveza"/>
                <w:rFonts w:cstheme="minorHAnsi"/>
                <w:noProof/>
              </w:rPr>
              <w:t>5.2.</w:t>
            </w:r>
            <w:r>
              <w:rPr>
                <w:rFonts w:asciiTheme="minorHAnsi" w:eastAsiaTheme="minorEastAsia" w:hAnsiTheme="minorHAnsi" w:cstheme="minorBidi"/>
                <w:noProof/>
                <w:sz w:val="22"/>
                <w:szCs w:val="22"/>
              </w:rPr>
              <w:tab/>
            </w:r>
            <w:r w:rsidRPr="002A2BA1">
              <w:rPr>
                <w:rStyle w:val="Hiperveza"/>
                <w:rFonts w:cstheme="minorHAnsi"/>
                <w:noProof/>
              </w:rPr>
              <w:t>Jamstvo za uredno izvršenje ugovora</w:t>
            </w:r>
            <w:r>
              <w:rPr>
                <w:noProof/>
                <w:webHidden/>
              </w:rPr>
              <w:tab/>
            </w:r>
            <w:r>
              <w:rPr>
                <w:noProof/>
                <w:webHidden/>
              </w:rPr>
              <w:fldChar w:fldCharType="begin"/>
            </w:r>
            <w:r>
              <w:rPr>
                <w:noProof/>
                <w:webHidden/>
              </w:rPr>
              <w:instrText xml:space="preserve"> PAGEREF _Toc64992386 \h </w:instrText>
            </w:r>
            <w:r>
              <w:rPr>
                <w:noProof/>
                <w:webHidden/>
              </w:rPr>
            </w:r>
            <w:r>
              <w:rPr>
                <w:noProof/>
                <w:webHidden/>
              </w:rPr>
              <w:fldChar w:fldCharType="separate"/>
            </w:r>
            <w:r>
              <w:rPr>
                <w:noProof/>
                <w:webHidden/>
              </w:rPr>
              <w:t>8</w:t>
            </w:r>
            <w:r>
              <w:rPr>
                <w:noProof/>
                <w:webHidden/>
              </w:rPr>
              <w:fldChar w:fldCharType="end"/>
            </w:r>
          </w:hyperlink>
        </w:p>
        <w:p w14:paraId="3AA118CC" w14:textId="112EB70B" w:rsidR="00C47E70" w:rsidRDefault="00C47E70">
          <w:pPr>
            <w:pStyle w:val="Sadraj1"/>
            <w:tabs>
              <w:tab w:val="left" w:pos="480"/>
              <w:tab w:val="right" w:leader="dot" w:pos="9629"/>
            </w:tabs>
            <w:rPr>
              <w:rFonts w:asciiTheme="minorHAnsi" w:eastAsiaTheme="minorEastAsia" w:hAnsiTheme="minorHAnsi" w:cstheme="minorBidi"/>
              <w:noProof/>
              <w:sz w:val="22"/>
              <w:szCs w:val="22"/>
            </w:rPr>
          </w:pPr>
          <w:hyperlink w:anchor="_Toc64992387" w:history="1">
            <w:r w:rsidRPr="002A2BA1">
              <w:rPr>
                <w:rStyle w:val="Hiperveza"/>
                <w:noProof/>
              </w:rPr>
              <w:t>6.</w:t>
            </w:r>
            <w:r>
              <w:rPr>
                <w:rFonts w:asciiTheme="minorHAnsi" w:eastAsiaTheme="minorEastAsia" w:hAnsiTheme="minorHAnsi" w:cstheme="minorBidi"/>
                <w:noProof/>
                <w:sz w:val="22"/>
                <w:szCs w:val="22"/>
              </w:rPr>
              <w:tab/>
            </w:r>
            <w:r w:rsidRPr="002A2BA1">
              <w:rPr>
                <w:rStyle w:val="Hiperveza"/>
                <w:noProof/>
              </w:rPr>
              <w:t>Izrada i sadržaj ponude</w:t>
            </w:r>
            <w:r>
              <w:rPr>
                <w:noProof/>
                <w:webHidden/>
              </w:rPr>
              <w:tab/>
            </w:r>
            <w:r>
              <w:rPr>
                <w:noProof/>
                <w:webHidden/>
              </w:rPr>
              <w:fldChar w:fldCharType="begin"/>
            </w:r>
            <w:r>
              <w:rPr>
                <w:noProof/>
                <w:webHidden/>
              </w:rPr>
              <w:instrText xml:space="preserve"> PAGEREF _Toc64992387 \h </w:instrText>
            </w:r>
            <w:r>
              <w:rPr>
                <w:noProof/>
                <w:webHidden/>
              </w:rPr>
            </w:r>
            <w:r>
              <w:rPr>
                <w:noProof/>
                <w:webHidden/>
              </w:rPr>
              <w:fldChar w:fldCharType="separate"/>
            </w:r>
            <w:r>
              <w:rPr>
                <w:noProof/>
                <w:webHidden/>
              </w:rPr>
              <w:t>8</w:t>
            </w:r>
            <w:r>
              <w:rPr>
                <w:noProof/>
                <w:webHidden/>
              </w:rPr>
              <w:fldChar w:fldCharType="end"/>
            </w:r>
          </w:hyperlink>
        </w:p>
        <w:p w14:paraId="51410E85" w14:textId="1FDADB3F" w:rsidR="00C47E70" w:rsidRDefault="00C47E70">
          <w:pPr>
            <w:pStyle w:val="Sadraj1"/>
            <w:tabs>
              <w:tab w:val="left" w:pos="480"/>
              <w:tab w:val="right" w:leader="dot" w:pos="9629"/>
            </w:tabs>
            <w:rPr>
              <w:rFonts w:asciiTheme="minorHAnsi" w:eastAsiaTheme="minorEastAsia" w:hAnsiTheme="minorHAnsi" w:cstheme="minorBidi"/>
              <w:noProof/>
              <w:sz w:val="22"/>
              <w:szCs w:val="22"/>
            </w:rPr>
          </w:pPr>
          <w:hyperlink w:anchor="_Toc64992388" w:history="1">
            <w:r w:rsidRPr="002A2BA1">
              <w:rPr>
                <w:rStyle w:val="Hiperveza"/>
                <w:noProof/>
              </w:rPr>
              <w:t>7.</w:t>
            </w:r>
            <w:r>
              <w:rPr>
                <w:rFonts w:asciiTheme="minorHAnsi" w:eastAsiaTheme="minorEastAsia" w:hAnsiTheme="minorHAnsi" w:cstheme="minorBidi"/>
                <w:noProof/>
                <w:sz w:val="22"/>
                <w:szCs w:val="22"/>
              </w:rPr>
              <w:tab/>
            </w:r>
            <w:r w:rsidRPr="002A2BA1">
              <w:rPr>
                <w:rStyle w:val="Hiperveza"/>
                <w:noProof/>
              </w:rPr>
              <w:t>Mjesto pružanja usluge:</w:t>
            </w:r>
            <w:r>
              <w:rPr>
                <w:noProof/>
                <w:webHidden/>
              </w:rPr>
              <w:tab/>
            </w:r>
            <w:r>
              <w:rPr>
                <w:noProof/>
                <w:webHidden/>
              </w:rPr>
              <w:fldChar w:fldCharType="begin"/>
            </w:r>
            <w:r>
              <w:rPr>
                <w:noProof/>
                <w:webHidden/>
              </w:rPr>
              <w:instrText xml:space="preserve"> PAGEREF _Toc64992388 \h </w:instrText>
            </w:r>
            <w:r>
              <w:rPr>
                <w:noProof/>
                <w:webHidden/>
              </w:rPr>
            </w:r>
            <w:r>
              <w:rPr>
                <w:noProof/>
                <w:webHidden/>
              </w:rPr>
              <w:fldChar w:fldCharType="separate"/>
            </w:r>
            <w:r>
              <w:rPr>
                <w:noProof/>
                <w:webHidden/>
              </w:rPr>
              <w:t>8</w:t>
            </w:r>
            <w:r>
              <w:rPr>
                <w:noProof/>
                <w:webHidden/>
              </w:rPr>
              <w:fldChar w:fldCharType="end"/>
            </w:r>
          </w:hyperlink>
        </w:p>
        <w:p w14:paraId="47D6D7F0" w14:textId="7DBAA040" w:rsidR="00C47E70" w:rsidRDefault="00C47E70">
          <w:pPr>
            <w:pStyle w:val="Sadraj1"/>
            <w:tabs>
              <w:tab w:val="left" w:pos="480"/>
              <w:tab w:val="right" w:leader="dot" w:pos="9629"/>
            </w:tabs>
            <w:rPr>
              <w:rFonts w:asciiTheme="minorHAnsi" w:eastAsiaTheme="minorEastAsia" w:hAnsiTheme="minorHAnsi" w:cstheme="minorBidi"/>
              <w:noProof/>
              <w:sz w:val="22"/>
              <w:szCs w:val="22"/>
            </w:rPr>
          </w:pPr>
          <w:hyperlink w:anchor="_Toc64992389" w:history="1">
            <w:r w:rsidRPr="002A2BA1">
              <w:rPr>
                <w:rStyle w:val="Hiperveza"/>
                <w:noProof/>
              </w:rPr>
              <w:t>8.</w:t>
            </w:r>
            <w:r>
              <w:rPr>
                <w:rFonts w:asciiTheme="minorHAnsi" w:eastAsiaTheme="minorEastAsia" w:hAnsiTheme="minorHAnsi" w:cstheme="minorBidi"/>
                <w:noProof/>
                <w:sz w:val="22"/>
                <w:szCs w:val="22"/>
              </w:rPr>
              <w:tab/>
            </w:r>
            <w:r w:rsidRPr="002A2BA1">
              <w:rPr>
                <w:rStyle w:val="Hiperveza"/>
                <w:noProof/>
              </w:rPr>
              <w:t>Način dostave ponude:</w:t>
            </w:r>
            <w:r>
              <w:rPr>
                <w:noProof/>
                <w:webHidden/>
              </w:rPr>
              <w:tab/>
            </w:r>
            <w:r>
              <w:rPr>
                <w:noProof/>
                <w:webHidden/>
              </w:rPr>
              <w:fldChar w:fldCharType="begin"/>
            </w:r>
            <w:r>
              <w:rPr>
                <w:noProof/>
                <w:webHidden/>
              </w:rPr>
              <w:instrText xml:space="preserve"> PAGEREF _Toc64992389 \h </w:instrText>
            </w:r>
            <w:r>
              <w:rPr>
                <w:noProof/>
                <w:webHidden/>
              </w:rPr>
            </w:r>
            <w:r>
              <w:rPr>
                <w:noProof/>
                <w:webHidden/>
              </w:rPr>
              <w:fldChar w:fldCharType="separate"/>
            </w:r>
            <w:r>
              <w:rPr>
                <w:noProof/>
                <w:webHidden/>
              </w:rPr>
              <w:t>9</w:t>
            </w:r>
            <w:r>
              <w:rPr>
                <w:noProof/>
                <w:webHidden/>
              </w:rPr>
              <w:fldChar w:fldCharType="end"/>
            </w:r>
          </w:hyperlink>
        </w:p>
        <w:p w14:paraId="1826E0F1" w14:textId="63DBE071" w:rsidR="00C47E70" w:rsidRDefault="00C47E70">
          <w:pPr>
            <w:pStyle w:val="Sadraj1"/>
            <w:tabs>
              <w:tab w:val="left" w:pos="480"/>
              <w:tab w:val="right" w:leader="dot" w:pos="9629"/>
            </w:tabs>
            <w:rPr>
              <w:rFonts w:asciiTheme="minorHAnsi" w:eastAsiaTheme="minorEastAsia" w:hAnsiTheme="minorHAnsi" w:cstheme="minorBidi"/>
              <w:noProof/>
              <w:sz w:val="22"/>
              <w:szCs w:val="22"/>
            </w:rPr>
          </w:pPr>
          <w:hyperlink w:anchor="_Toc64992390" w:history="1">
            <w:r w:rsidRPr="002A2BA1">
              <w:rPr>
                <w:rStyle w:val="Hiperveza"/>
                <w:noProof/>
              </w:rPr>
              <w:t>9.</w:t>
            </w:r>
            <w:r>
              <w:rPr>
                <w:rFonts w:asciiTheme="minorHAnsi" w:eastAsiaTheme="minorEastAsia" w:hAnsiTheme="minorHAnsi" w:cstheme="minorBidi"/>
                <w:noProof/>
                <w:sz w:val="22"/>
                <w:szCs w:val="22"/>
              </w:rPr>
              <w:tab/>
            </w:r>
            <w:r w:rsidRPr="002A2BA1">
              <w:rPr>
                <w:rStyle w:val="Hiperveza"/>
                <w:noProof/>
              </w:rPr>
              <w:t>Način izračuna cijene i kriterij odabira najpovoljnije ponude:</w:t>
            </w:r>
            <w:r>
              <w:rPr>
                <w:noProof/>
                <w:webHidden/>
              </w:rPr>
              <w:tab/>
            </w:r>
            <w:r>
              <w:rPr>
                <w:noProof/>
                <w:webHidden/>
              </w:rPr>
              <w:fldChar w:fldCharType="begin"/>
            </w:r>
            <w:r>
              <w:rPr>
                <w:noProof/>
                <w:webHidden/>
              </w:rPr>
              <w:instrText xml:space="preserve"> PAGEREF _Toc64992390 \h </w:instrText>
            </w:r>
            <w:r>
              <w:rPr>
                <w:noProof/>
                <w:webHidden/>
              </w:rPr>
            </w:r>
            <w:r>
              <w:rPr>
                <w:noProof/>
                <w:webHidden/>
              </w:rPr>
              <w:fldChar w:fldCharType="separate"/>
            </w:r>
            <w:r>
              <w:rPr>
                <w:noProof/>
                <w:webHidden/>
              </w:rPr>
              <w:t>9</w:t>
            </w:r>
            <w:r>
              <w:rPr>
                <w:noProof/>
                <w:webHidden/>
              </w:rPr>
              <w:fldChar w:fldCharType="end"/>
            </w:r>
          </w:hyperlink>
        </w:p>
        <w:p w14:paraId="26902D5B" w14:textId="3CE4D6C7" w:rsidR="00C47E70" w:rsidRDefault="00C47E70">
          <w:pPr>
            <w:pStyle w:val="Sadraj1"/>
            <w:tabs>
              <w:tab w:val="left" w:pos="660"/>
              <w:tab w:val="right" w:leader="dot" w:pos="9629"/>
            </w:tabs>
            <w:rPr>
              <w:rFonts w:asciiTheme="minorHAnsi" w:eastAsiaTheme="minorEastAsia" w:hAnsiTheme="minorHAnsi" w:cstheme="minorBidi"/>
              <w:noProof/>
              <w:sz w:val="22"/>
              <w:szCs w:val="22"/>
            </w:rPr>
          </w:pPr>
          <w:hyperlink w:anchor="_Toc64992391" w:history="1">
            <w:r w:rsidRPr="002A2BA1">
              <w:rPr>
                <w:rStyle w:val="Hiperveza"/>
                <w:noProof/>
              </w:rPr>
              <w:t>10.</w:t>
            </w:r>
            <w:r>
              <w:rPr>
                <w:rFonts w:asciiTheme="minorHAnsi" w:eastAsiaTheme="minorEastAsia" w:hAnsiTheme="minorHAnsi" w:cstheme="minorBidi"/>
                <w:noProof/>
                <w:sz w:val="22"/>
                <w:szCs w:val="22"/>
              </w:rPr>
              <w:tab/>
            </w:r>
            <w:r w:rsidRPr="002A2BA1">
              <w:rPr>
                <w:rStyle w:val="Hiperveza"/>
                <w:noProof/>
              </w:rPr>
              <w:t>Rok, način i uvjeti plaćanja, te količina predmeta nabave:</w:t>
            </w:r>
            <w:r>
              <w:rPr>
                <w:noProof/>
                <w:webHidden/>
              </w:rPr>
              <w:tab/>
            </w:r>
            <w:r>
              <w:rPr>
                <w:noProof/>
                <w:webHidden/>
              </w:rPr>
              <w:fldChar w:fldCharType="begin"/>
            </w:r>
            <w:r>
              <w:rPr>
                <w:noProof/>
                <w:webHidden/>
              </w:rPr>
              <w:instrText xml:space="preserve"> PAGEREF _Toc64992391 \h </w:instrText>
            </w:r>
            <w:r>
              <w:rPr>
                <w:noProof/>
                <w:webHidden/>
              </w:rPr>
            </w:r>
            <w:r>
              <w:rPr>
                <w:noProof/>
                <w:webHidden/>
              </w:rPr>
              <w:fldChar w:fldCharType="separate"/>
            </w:r>
            <w:r>
              <w:rPr>
                <w:noProof/>
                <w:webHidden/>
              </w:rPr>
              <w:t>9</w:t>
            </w:r>
            <w:r>
              <w:rPr>
                <w:noProof/>
                <w:webHidden/>
              </w:rPr>
              <w:fldChar w:fldCharType="end"/>
            </w:r>
          </w:hyperlink>
        </w:p>
        <w:p w14:paraId="0428D18E" w14:textId="1038FAB6" w:rsidR="00C47E70" w:rsidRDefault="00C47E70">
          <w:pPr>
            <w:pStyle w:val="Sadraj1"/>
            <w:tabs>
              <w:tab w:val="left" w:pos="660"/>
              <w:tab w:val="right" w:leader="dot" w:pos="9629"/>
            </w:tabs>
            <w:rPr>
              <w:rFonts w:asciiTheme="minorHAnsi" w:eastAsiaTheme="minorEastAsia" w:hAnsiTheme="minorHAnsi" w:cstheme="minorBidi"/>
              <w:noProof/>
              <w:sz w:val="22"/>
              <w:szCs w:val="22"/>
            </w:rPr>
          </w:pPr>
          <w:hyperlink w:anchor="_Toc64992392" w:history="1">
            <w:r w:rsidRPr="002A2BA1">
              <w:rPr>
                <w:rStyle w:val="Hiperveza"/>
                <w:noProof/>
              </w:rPr>
              <w:t>11.</w:t>
            </w:r>
            <w:r>
              <w:rPr>
                <w:rFonts w:asciiTheme="minorHAnsi" w:eastAsiaTheme="minorEastAsia" w:hAnsiTheme="minorHAnsi" w:cstheme="minorBidi"/>
                <w:noProof/>
                <w:sz w:val="22"/>
                <w:szCs w:val="22"/>
              </w:rPr>
              <w:tab/>
            </w:r>
            <w:r w:rsidRPr="002A2BA1">
              <w:rPr>
                <w:rStyle w:val="Hiperveza"/>
                <w:noProof/>
              </w:rPr>
              <w:t>Rok valjanosti ponude:</w:t>
            </w:r>
            <w:r>
              <w:rPr>
                <w:noProof/>
                <w:webHidden/>
              </w:rPr>
              <w:tab/>
            </w:r>
            <w:r>
              <w:rPr>
                <w:noProof/>
                <w:webHidden/>
              </w:rPr>
              <w:fldChar w:fldCharType="begin"/>
            </w:r>
            <w:r>
              <w:rPr>
                <w:noProof/>
                <w:webHidden/>
              </w:rPr>
              <w:instrText xml:space="preserve"> PAGEREF _Toc64992392 \h </w:instrText>
            </w:r>
            <w:r>
              <w:rPr>
                <w:noProof/>
                <w:webHidden/>
              </w:rPr>
            </w:r>
            <w:r>
              <w:rPr>
                <w:noProof/>
                <w:webHidden/>
              </w:rPr>
              <w:fldChar w:fldCharType="separate"/>
            </w:r>
            <w:r>
              <w:rPr>
                <w:noProof/>
                <w:webHidden/>
              </w:rPr>
              <w:t>9</w:t>
            </w:r>
            <w:r>
              <w:rPr>
                <w:noProof/>
                <w:webHidden/>
              </w:rPr>
              <w:fldChar w:fldCharType="end"/>
            </w:r>
          </w:hyperlink>
        </w:p>
        <w:p w14:paraId="2CFBF1BB" w14:textId="1694C79C" w:rsidR="00C47E70" w:rsidRDefault="00C47E70">
          <w:pPr>
            <w:pStyle w:val="Sadraj1"/>
            <w:tabs>
              <w:tab w:val="left" w:pos="660"/>
              <w:tab w:val="right" w:leader="dot" w:pos="9629"/>
            </w:tabs>
            <w:rPr>
              <w:rFonts w:asciiTheme="minorHAnsi" w:eastAsiaTheme="minorEastAsia" w:hAnsiTheme="minorHAnsi" w:cstheme="minorBidi"/>
              <w:noProof/>
              <w:sz w:val="22"/>
              <w:szCs w:val="22"/>
            </w:rPr>
          </w:pPr>
          <w:hyperlink w:anchor="_Toc64992393" w:history="1">
            <w:r w:rsidRPr="002A2BA1">
              <w:rPr>
                <w:rStyle w:val="Hiperveza"/>
                <w:noProof/>
              </w:rPr>
              <w:t>12.</w:t>
            </w:r>
            <w:r>
              <w:rPr>
                <w:rFonts w:asciiTheme="minorHAnsi" w:eastAsiaTheme="minorEastAsia" w:hAnsiTheme="minorHAnsi" w:cstheme="minorBidi"/>
                <w:noProof/>
                <w:sz w:val="22"/>
                <w:szCs w:val="22"/>
              </w:rPr>
              <w:tab/>
            </w:r>
            <w:r w:rsidRPr="002A2BA1">
              <w:rPr>
                <w:rStyle w:val="Hiperveza"/>
                <w:noProof/>
              </w:rPr>
              <w:t>Datum, vrijeme i mjesto dostave te otvaranja ponuda :</w:t>
            </w:r>
            <w:r>
              <w:rPr>
                <w:noProof/>
                <w:webHidden/>
              </w:rPr>
              <w:tab/>
            </w:r>
            <w:r>
              <w:rPr>
                <w:noProof/>
                <w:webHidden/>
              </w:rPr>
              <w:fldChar w:fldCharType="begin"/>
            </w:r>
            <w:r>
              <w:rPr>
                <w:noProof/>
                <w:webHidden/>
              </w:rPr>
              <w:instrText xml:space="preserve"> PAGEREF _Toc64992393 \h </w:instrText>
            </w:r>
            <w:r>
              <w:rPr>
                <w:noProof/>
                <w:webHidden/>
              </w:rPr>
            </w:r>
            <w:r>
              <w:rPr>
                <w:noProof/>
                <w:webHidden/>
              </w:rPr>
              <w:fldChar w:fldCharType="separate"/>
            </w:r>
            <w:r>
              <w:rPr>
                <w:noProof/>
                <w:webHidden/>
              </w:rPr>
              <w:t>10</w:t>
            </w:r>
            <w:r>
              <w:rPr>
                <w:noProof/>
                <w:webHidden/>
              </w:rPr>
              <w:fldChar w:fldCharType="end"/>
            </w:r>
          </w:hyperlink>
        </w:p>
        <w:p w14:paraId="58754ECD" w14:textId="520D87CF" w:rsidR="00C47E70" w:rsidRDefault="00C47E70">
          <w:pPr>
            <w:pStyle w:val="Sadraj1"/>
            <w:tabs>
              <w:tab w:val="left" w:pos="660"/>
              <w:tab w:val="right" w:leader="dot" w:pos="9629"/>
            </w:tabs>
            <w:rPr>
              <w:rFonts w:asciiTheme="minorHAnsi" w:eastAsiaTheme="minorEastAsia" w:hAnsiTheme="minorHAnsi" w:cstheme="minorBidi"/>
              <w:noProof/>
              <w:sz w:val="22"/>
              <w:szCs w:val="22"/>
            </w:rPr>
          </w:pPr>
          <w:hyperlink w:anchor="_Toc64992394" w:history="1">
            <w:r w:rsidRPr="002A2BA1">
              <w:rPr>
                <w:rStyle w:val="Hiperveza"/>
                <w:noProof/>
              </w:rPr>
              <w:t>13.</w:t>
            </w:r>
            <w:r>
              <w:rPr>
                <w:rFonts w:asciiTheme="minorHAnsi" w:eastAsiaTheme="minorEastAsia" w:hAnsiTheme="minorHAnsi" w:cstheme="minorBidi"/>
                <w:noProof/>
                <w:sz w:val="22"/>
                <w:szCs w:val="22"/>
              </w:rPr>
              <w:tab/>
            </w:r>
            <w:r w:rsidRPr="002A2BA1">
              <w:rPr>
                <w:rStyle w:val="Hiperveza"/>
                <w:noProof/>
              </w:rPr>
              <w:t>Ostale odredbe</w:t>
            </w:r>
            <w:r>
              <w:rPr>
                <w:noProof/>
                <w:webHidden/>
              </w:rPr>
              <w:tab/>
            </w:r>
            <w:r>
              <w:rPr>
                <w:noProof/>
                <w:webHidden/>
              </w:rPr>
              <w:fldChar w:fldCharType="begin"/>
            </w:r>
            <w:r>
              <w:rPr>
                <w:noProof/>
                <w:webHidden/>
              </w:rPr>
              <w:instrText xml:space="preserve"> PAGEREF _Toc64992394 \h </w:instrText>
            </w:r>
            <w:r>
              <w:rPr>
                <w:noProof/>
                <w:webHidden/>
              </w:rPr>
            </w:r>
            <w:r>
              <w:rPr>
                <w:noProof/>
                <w:webHidden/>
              </w:rPr>
              <w:fldChar w:fldCharType="separate"/>
            </w:r>
            <w:r>
              <w:rPr>
                <w:noProof/>
                <w:webHidden/>
              </w:rPr>
              <w:t>10</w:t>
            </w:r>
            <w:r>
              <w:rPr>
                <w:noProof/>
                <w:webHidden/>
              </w:rPr>
              <w:fldChar w:fldCharType="end"/>
            </w:r>
          </w:hyperlink>
        </w:p>
        <w:p w14:paraId="275CED55" w14:textId="14D59D58" w:rsidR="00C47E70" w:rsidRDefault="00C47E70">
          <w:pPr>
            <w:pStyle w:val="Sadraj1"/>
            <w:tabs>
              <w:tab w:val="right" w:leader="dot" w:pos="9629"/>
            </w:tabs>
            <w:rPr>
              <w:rFonts w:asciiTheme="minorHAnsi" w:eastAsiaTheme="minorEastAsia" w:hAnsiTheme="minorHAnsi" w:cstheme="minorBidi"/>
              <w:noProof/>
              <w:sz w:val="22"/>
              <w:szCs w:val="22"/>
            </w:rPr>
          </w:pPr>
          <w:hyperlink w:anchor="_Toc64992395" w:history="1">
            <w:r w:rsidRPr="002A2BA1">
              <w:rPr>
                <w:rStyle w:val="Hiperveza"/>
                <w:noProof/>
              </w:rPr>
              <w:t>PRILOG I.</w:t>
            </w:r>
            <w:r>
              <w:rPr>
                <w:noProof/>
                <w:webHidden/>
              </w:rPr>
              <w:tab/>
            </w:r>
            <w:r>
              <w:rPr>
                <w:noProof/>
                <w:webHidden/>
              </w:rPr>
              <w:fldChar w:fldCharType="begin"/>
            </w:r>
            <w:r>
              <w:rPr>
                <w:noProof/>
                <w:webHidden/>
              </w:rPr>
              <w:instrText xml:space="preserve"> PAGEREF _Toc64992395 \h </w:instrText>
            </w:r>
            <w:r>
              <w:rPr>
                <w:noProof/>
                <w:webHidden/>
              </w:rPr>
            </w:r>
            <w:r>
              <w:rPr>
                <w:noProof/>
                <w:webHidden/>
              </w:rPr>
              <w:fldChar w:fldCharType="separate"/>
            </w:r>
            <w:r>
              <w:rPr>
                <w:noProof/>
                <w:webHidden/>
              </w:rPr>
              <w:t>11</w:t>
            </w:r>
            <w:r>
              <w:rPr>
                <w:noProof/>
                <w:webHidden/>
              </w:rPr>
              <w:fldChar w:fldCharType="end"/>
            </w:r>
          </w:hyperlink>
        </w:p>
        <w:p w14:paraId="3309AE12" w14:textId="584A9B08" w:rsidR="00C47E70" w:rsidRDefault="00C47E70">
          <w:pPr>
            <w:pStyle w:val="Sadraj1"/>
            <w:tabs>
              <w:tab w:val="right" w:leader="dot" w:pos="9629"/>
            </w:tabs>
            <w:rPr>
              <w:rFonts w:asciiTheme="minorHAnsi" w:eastAsiaTheme="minorEastAsia" w:hAnsiTheme="minorHAnsi" w:cstheme="minorBidi"/>
              <w:noProof/>
              <w:sz w:val="22"/>
              <w:szCs w:val="22"/>
            </w:rPr>
          </w:pPr>
          <w:hyperlink w:anchor="_Toc64992396" w:history="1">
            <w:r w:rsidRPr="002A2BA1">
              <w:rPr>
                <w:rStyle w:val="Hiperveza"/>
                <w:noProof/>
              </w:rPr>
              <w:t>PRILOG II.</w:t>
            </w:r>
            <w:r>
              <w:rPr>
                <w:noProof/>
                <w:webHidden/>
              </w:rPr>
              <w:tab/>
            </w:r>
            <w:r>
              <w:rPr>
                <w:noProof/>
                <w:webHidden/>
              </w:rPr>
              <w:fldChar w:fldCharType="begin"/>
            </w:r>
            <w:r>
              <w:rPr>
                <w:noProof/>
                <w:webHidden/>
              </w:rPr>
              <w:instrText xml:space="preserve"> PAGEREF _Toc64992396 \h </w:instrText>
            </w:r>
            <w:r>
              <w:rPr>
                <w:noProof/>
                <w:webHidden/>
              </w:rPr>
            </w:r>
            <w:r>
              <w:rPr>
                <w:noProof/>
                <w:webHidden/>
              </w:rPr>
              <w:fldChar w:fldCharType="separate"/>
            </w:r>
            <w:r>
              <w:rPr>
                <w:noProof/>
                <w:webHidden/>
              </w:rPr>
              <w:t>12</w:t>
            </w:r>
            <w:r>
              <w:rPr>
                <w:noProof/>
                <w:webHidden/>
              </w:rPr>
              <w:fldChar w:fldCharType="end"/>
            </w:r>
          </w:hyperlink>
        </w:p>
        <w:p w14:paraId="1567BA5D" w14:textId="151167E0" w:rsidR="00C47E70" w:rsidRDefault="00C47E70">
          <w:pPr>
            <w:pStyle w:val="Sadraj1"/>
            <w:tabs>
              <w:tab w:val="right" w:leader="dot" w:pos="9629"/>
            </w:tabs>
            <w:rPr>
              <w:rFonts w:asciiTheme="minorHAnsi" w:eastAsiaTheme="minorEastAsia" w:hAnsiTheme="minorHAnsi" w:cstheme="minorBidi"/>
              <w:noProof/>
              <w:sz w:val="22"/>
              <w:szCs w:val="22"/>
            </w:rPr>
          </w:pPr>
          <w:hyperlink w:anchor="_Toc64992397" w:history="1">
            <w:r w:rsidRPr="002A2BA1">
              <w:rPr>
                <w:rStyle w:val="Hiperveza"/>
                <w:noProof/>
              </w:rPr>
              <w:t>PRILOG III.</w:t>
            </w:r>
            <w:r>
              <w:rPr>
                <w:noProof/>
                <w:webHidden/>
              </w:rPr>
              <w:tab/>
            </w:r>
            <w:r>
              <w:rPr>
                <w:noProof/>
                <w:webHidden/>
              </w:rPr>
              <w:fldChar w:fldCharType="begin"/>
            </w:r>
            <w:r>
              <w:rPr>
                <w:noProof/>
                <w:webHidden/>
              </w:rPr>
              <w:instrText xml:space="preserve"> PAGEREF _Toc64992397 \h </w:instrText>
            </w:r>
            <w:r>
              <w:rPr>
                <w:noProof/>
                <w:webHidden/>
              </w:rPr>
            </w:r>
            <w:r>
              <w:rPr>
                <w:noProof/>
                <w:webHidden/>
              </w:rPr>
              <w:fldChar w:fldCharType="separate"/>
            </w:r>
            <w:r>
              <w:rPr>
                <w:noProof/>
                <w:webHidden/>
              </w:rPr>
              <w:t>14</w:t>
            </w:r>
            <w:r>
              <w:rPr>
                <w:noProof/>
                <w:webHidden/>
              </w:rPr>
              <w:fldChar w:fldCharType="end"/>
            </w:r>
          </w:hyperlink>
        </w:p>
        <w:p w14:paraId="476542BF" w14:textId="536395EC" w:rsidR="00C47E70" w:rsidRDefault="00C47E70">
          <w:pPr>
            <w:pStyle w:val="Sadraj1"/>
            <w:tabs>
              <w:tab w:val="right" w:leader="dot" w:pos="9629"/>
            </w:tabs>
            <w:rPr>
              <w:rFonts w:asciiTheme="minorHAnsi" w:eastAsiaTheme="minorEastAsia" w:hAnsiTheme="minorHAnsi" w:cstheme="minorBidi"/>
              <w:noProof/>
              <w:sz w:val="22"/>
              <w:szCs w:val="22"/>
            </w:rPr>
          </w:pPr>
          <w:hyperlink w:anchor="_Toc64992398" w:history="1">
            <w:r w:rsidRPr="002A2BA1">
              <w:rPr>
                <w:rStyle w:val="Hiperveza"/>
                <w:noProof/>
              </w:rPr>
              <w:t>PRILOG IV.</w:t>
            </w:r>
            <w:r>
              <w:rPr>
                <w:noProof/>
                <w:webHidden/>
              </w:rPr>
              <w:tab/>
            </w:r>
            <w:r>
              <w:rPr>
                <w:noProof/>
                <w:webHidden/>
              </w:rPr>
              <w:fldChar w:fldCharType="begin"/>
            </w:r>
            <w:r>
              <w:rPr>
                <w:noProof/>
                <w:webHidden/>
              </w:rPr>
              <w:instrText xml:space="preserve"> PAGEREF _Toc64992398 \h </w:instrText>
            </w:r>
            <w:r>
              <w:rPr>
                <w:noProof/>
                <w:webHidden/>
              </w:rPr>
            </w:r>
            <w:r>
              <w:rPr>
                <w:noProof/>
                <w:webHidden/>
              </w:rPr>
              <w:fldChar w:fldCharType="separate"/>
            </w:r>
            <w:r>
              <w:rPr>
                <w:noProof/>
                <w:webHidden/>
              </w:rPr>
              <w:t>15</w:t>
            </w:r>
            <w:r>
              <w:rPr>
                <w:noProof/>
                <w:webHidden/>
              </w:rPr>
              <w:fldChar w:fldCharType="end"/>
            </w:r>
          </w:hyperlink>
        </w:p>
        <w:p w14:paraId="51593E27" w14:textId="12BE85BC" w:rsidR="006914B3" w:rsidRPr="00B81E07" w:rsidRDefault="006914B3">
          <w:pPr>
            <w:rPr>
              <w:rFonts w:asciiTheme="minorHAnsi" w:hAnsiTheme="minorHAnsi" w:cstheme="minorHAnsi"/>
            </w:rPr>
          </w:pPr>
          <w:r w:rsidRPr="00B81E07">
            <w:rPr>
              <w:rFonts w:asciiTheme="minorHAnsi" w:hAnsiTheme="minorHAnsi" w:cstheme="minorHAnsi"/>
              <w:b/>
              <w:bCs/>
            </w:rPr>
            <w:fldChar w:fldCharType="end"/>
          </w:r>
        </w:p>
      </w:sdtContent>
    </w:sdt>
    <w:p w14:paraId="67B22C9E" w14:textId="77777777" w:rsidR="00D86E70" w:rsidRPr="00B81E07" w:rsidRDefault="00E26136" w:rsidP="00BA425C">
      <w:pPr>
        <w:pStyle w:val="Naslov1"/>
        <w:spacing w:line="240" w:lineRule="auto"/>
        <w:rPr>
          <w:sz w:val="24"/>
        </w:rPr>
      </w:pPr>
      <w:bookmarkStart w:id="1" w:name="_Toc64992366"/>
      <w:r w:rsidRPr="00B81E07">
        <w:rPr>
          <w:sz w:val="24"/>
        </w:rPr>
        <w:lastRenderedPageBreak/>
        <w:t>Javni naručitelj</w:t>
      </w:r>
      <w:bookmarkEnd w:id="1"/>
    </w:p>
    <w:p w14:paraId="39668A0F"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 w:name="_Toc528230239"/>
      <w:bookmarkStart w:id="3" w:name="_Toc64992367"/>
      <w:r w:rsidRPr="00B81E07">
        <w:rPr>
          <w:rFonts w:asciiTheme="minorHAnsi" w:hAnsiTheme="minorHAnsi" w:cstheme="minorHAnsi"/>
          <w:szCs w:val="24"/>
        </w:rPr>
        <w:t>Podaci o naručitelju</w:t>
      </w:r>
      <w:bookmarkEnd w:id="2"/>
      <w:bookmarkEnd w:id="3"/>
    </w:p>
    <w:p w14:paraId="2DCB2111" w14:textId="00196BFF"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 xml:space="preserve">Naziv: </w:t>
      </w:r>
      <w:r w:rsidRPr="00B81E07">
        <w:rPr>
          <w:rFonts w:asciiTheme="minorHAnsi" w:hAnsiTheme="minorHAnsi" w:cstheme="minorHAnsi"/>
        </w:rPr>
        <w:tab/>
      </w:r>
      <w:r w:rsidR="00D1090A" w:rsidRPr="00B81E07">
        <w:rPr>
          <w:rFonts w:asciiTheme="minorHAnsi" w:hAnsiTheme="minorHAnsi" w:cstheme="minorHAnsi"/>
          <w:b/>
        </w:rPr>
        <w:t>Gospodarsko komunalni park Štefanje d.o.o.</w:t>
      </w:r>
      <w:r w:rsidRPr="00B81E07">
        <w:rPr>
          <w:rFonts w:asciiTheme="minorHAnsi" w:hAnsiTheme="minorHAnsi" w:cstheme="minorHAnsi"/>
        </w:rPr>
        <w:t xml:space="preserve"> </w:t>
      </w:r>
    </w:p>
    <w:p w14:paraId="64C044D1" w14:textId="77777777"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Adresa:</w:t>
      </w:r>
      <w:r w:rsidRPr="00B81E07">
        <w:rPr>
          <w:rFonts w:asciiTheme="minorHAnsi" w:hAnsiTheme="minorHAnsi" w:cstheme="minorHAnsi"/>
        </w:rPr>
        <w:tab/>
        <w:t xml:space="preserve">Štefanje 61, 43246 Štefanje </w:t>
      </w:r>
    </w:p>
    <w:p w14:paraId="3F1CF63E" w14:textId="7ED64ECD"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OIB:</w:t>
      </w:r>
      <w:r w:rsidRPr="00B81E07">
        <w:rPr>
          <w:rFonts w:asciiTheme="minorHAnsi" w:hAnsiTheme="minorHAnsi" w:cstheme="minorHAnsi"/>
        </w:rPr>
        <w:tab/>
      </w:r>
      <w:r w:rsidRPr="00B81E07">
        <w:rPr>
          <w:rFonts w:asciiTheme="minorHAnsi" w:hAnsiTheme="minorHAnsi" w:cstheme="minorHAnsi"/>
        </w:rPr>
        <w:tab/>
      </w:r>
      <w:r w:rsidR="00D1090A" w:rsidRPr="00B81E07">
        <w:rPr>
          <w:rFonts w:asciiTheme="minorHAnsi" w:hAnsiTheme="minorHAnsi" w:cstheme="minorHAnsi"/>
        </w:rPr>
        <w:t>64324403899</w:t>
      </w:r>
    </w:p>
    <w:p w14:paraId="551F8D14" w14:textId="77777777"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 xml:space="preserve">Telefon: </w:t>
      </w:r>
      <w:r w:rsidRPr="00B81E07">
        <w:rPr>
          <w:rFonts w:asciiTheme="minorHAnsi" w:hAnsiTheme="minorHAnsi" w:cstheme="minorHAnsi"/>
        </w:rPr>
        <w:tab/>
        <w:t xml:space="preserve">043/778-029  </w:t>
      </w:r>
    </w:p>
    <w:p w14:paraId="367408F7" w14:textId="7777777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 xml:space="preserve"> </w:t>
      </w:r>
      <w:r w:rsidRPr="00B81E07">
        <w:rPr>
          <w:rFonts w:asciiTheme="minorHAnsi" w:hAnsiTheme="minorHAnsi" w:cstheme="minorHAnsi"/>
        </w:rPr>
        <w:tab/>
        <w:t xml:space="preserve">Telefaks: </w:t>
      </w:r>
      <w:r w:rsidRPr="00B81E07">
        <w:rPr>
          <w:rFonts w:asciiTheme="minorHAnsi" w:hAnsiTheme="minorHAnsi" w:cstheme="minorHAnsi"/>
        </w:rPr>
        <w:tab/>
        <w:t>043/778-276</w:t>
      </w:r>
    </w:p>
    <w:p w14:paraId="1C88B743" w14:textId="202069A3" w:rsidR="00D86E70" w:rsidRPr="00B81E07" w:rsidRDefault="00D86E70" w:rsidP="00A4548F">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r>
      <w:r w:rsidR="002E1643">
        <w:rPr>
          <w:rFonts w:asciiTheme="minorHAnsi" w:hAnsiTheme="minorHAnsi" w:cstheme="minorHAnsi"/>
        </w:rPr>
        <w:t>Web</w:t>
      </w:r>
      <w:r w:rsidRPr="00B81E07">
        <w:rPr>
          <w:rFonts w:asciiTheme="minorHAnsi" w:hAnsiTheme="minorHAnsi" w:cstheme="minorHAnsi"/>
        </w:rPr>
        <w:t>:</w:t>
      </w:r>
      <w:r w:rsidR="00A4548F" w:rsidRPr="00B81E07">
        <w:rPr>
          <w:rFonts w:asciiTheme="minorHAnsi" w:hAnsiTheme="minorHAnsi" w:cstheme="minorHAnsi"/>
        </w:rPr>
        <w:t xml:space="preserve"> </w:t>
      </w:r>
      <w:r w:rsidR="002E1643">
        <w:rPr>
          <w:rFonts w:asciiTheme="minorHAnsi" w:hAnsiTheme="minorHAnsi" w:cstheme="minorHAnsi"/>
        </w:rPr>
        <w:tab/>
      </w:r>
      <w:r w:rsidR="002E1643">
        <w:rPr>
          <w:rFonts w:asciiTheme="minorHAnsi" w:hAnsiTheme="minorHAnsi" w:cstheme="minorHAnsi"/>
        </w:rPr>
        <w:tab/>
      </w:r>
      <w:r w:rsidR="00A4548F" w:rsidRPr="00B81E07">
        <w:rPr>
          <w:rFonts w:asciiTheme="minorHAnsi" w:hAnsiTheme="minorHAnsi" w:cstheme="minorHAnsi"/>
        </w:rPr>
        <w:t xml:space="preserve">gkp.stefanje.hr </w:t>
      </w:r>
      <w:r w:rsidRPr="00B81E07">
        <w:rPr>
          <w:rFonts w:asciiTheme="minorHAnsi" w:hAnsiTheme="minorHAnsi" w:cstheme="minorHAnsi"/>
        </w:rPr>
        <w:t xml:space="preserve"> </w:t>
      </w:r>
    </w:p>
    <w:p w14:paraId="43EB3C6A" w14:textId="058F0732"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t xml:space="preserve">e-pošta: </w:t>
      </w:r>
      <w:r w:rsidRPr="00B81E07">
        <w:rPr>
          <w:rFonts w:asciiTheme="minorHAnsi" w:hAnsiTheme="minorHAnsi" w:cstheme="minorHAnsi"/>
        </w:rPr>
        <w:tab/>
      </w:r>
      <w:hyperlink r:id="rId8" w:history="1">
        <w:r w:rsidR="00D1090A" w:rsidRPr="00B81E07">
          <w:rPr>
            <w:rStyle w:val="Hiperveza"/>
            <w:rFonts w:asciiTheme="minorHAnsi" w:hAnsiTheme="minorHAnsi" w:cstheme="minorHAnsi"/>
          </w:rPr>
          <w:t>denis@stefanje.hr</w:t>
        </w:r>
      </w:hyperlink>
      <w:r w:rsidRPr="00B81E07">
        <w:rPr>
          <w:rFonts w:asciiTheme="minorHAnsi" w:hAnsiTheme="minorHAnsi" w:cstheme="minorHAnsi"/>
          <w:color w:val="0000FF"/>
          <w:u w:val="single" w:color="0000FF"/>
        </w:rPr>
        <w:t xml:space="preserve"> </w:t>
      </w:r>
      <w:r w:rsidRPr="00B81E07">
        <w:rPr>
          <w:rFonts w:asciiTheme="minorHAnsi" w:hAnsiTheme="minorHAnsi" w:cstheme="minorHAnsi"/>
        </w:rPr>
        <w:t xml:space="preserve">    </w:t>
      </w:r>
    </w:p>
    <w:p w14:paraId="32797564" w14:textId="77777777" w:rsidR="00D86E70" w:rsidRPr="00B81E07" w:rsidRDefault="00D86E70" w:rsidP="00BA425C">
      <w:pPr>
        <w:spacing w:after="221"/>
        <w:ind w:left="-5" w:right="107"/>
        <w:rPr>
          <w:rFonts w:asciiTheme="minorHAnsi" w:hAnsiTheme="minorHAnsi" w:cstheme="minorHAnsi"/>
        </w:rPr>
      </w:pPr>
      <w:r w:rsidRPr="00B81E07">
        <w:rPr>
          <w:rFonts w:asciiTheme="minorHAnsi" w:hAnsiTheme="minorHAnsi" w:cstheme="minorHAnsi"/>
          <w:b/>
        </w:rPr>
        <w:tab/>
      </w:r>
      <w:r w:rsidRPr="00B81E07">
        <w:rPr>
          <w:rFonts w:asciiTheme="minorHAnsi" w:hAnsiTheme="minorHAnsi" w:cstheme="minorHAnsi"/>
          <w:b/>
        </w:rPr>
        <w:tab/>
      </w:r>
      <w:r w:rsidRPr="00B81E07">
        <w:rPr>
          <w:rFonts w:asciiTheme="minorHAnsi" w:hAnsiTheme="minorHAnsi" w:cstheme="minorHAnsi"/>
          <w:b/>
        </w:rPr>
        <w:tab/>
      </w:r>
    </w:p>
    <w:p w14:paraId="789950B8"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4" w:name="_Toc528230240"/>
      <w:bookmarkStart w:id="5" w:name="_Toc64992368"/>
      <w:r w:rsidRPr="00B81E07">
        <w:rPr>
          <w:rFonts w:asciiTheme="minorHAnsi" w:hAnsiTheme="minorHAnsi" w:cstheme="minorHAnsi"/>
          <w:szCs w:val="24"/>
        </w:rPr>
        <w:t>Podaci o osobi ili službi zaduženoj za komunikaciju sa ponuditeljima:</w:t>
      </w:r>
      <w:bookmarkEnd w:id="4"/>
      <w:bookmarkEnd w:id="5"/>
      <w:r w:rsidRPr="00B81E07">
        <w:rPr>
          <w:rFonts w:asciiTheme="minorHAnsi" w:hAnsiTheme="minorHAnsi" w:cstheme="minorHAnsi"/>
          <w:szCs w:val="24"/>
        </w:rPr>
        <w:t xml:space="preserve"> </w:t>
      </w:r>
    </w:p>
    <w:p w14:paraId="2CBAA96B" w14:textId="03132962"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 xml:space="preserve">Upite vezane za Poziv za dostavu ponuda molimo upućivati samo na navedene kontakte. Objašnjenje  ili dodatne informacije u svezi s Pozivom za dostavu ponuda natjecatelji mogu zatražiti putem elektroničke pošte, najkasnije </w:t>
      </w:r>
      <w:r w:rsidR="00785D4E" w:rsidRPr="00B81E07">
        <w:rPr>
          <w:rFonts w:asciiTheme="minorHAnsi" w:hAnsiTheme="minorHAnsi" w:cstheme="minorHAnsi"/>
        </w:rPr>
        <w:t>2</w:t>
      </w:r>
      <w:r w:rsidRPr="00B81E07">
        <w:rPr>
          <w:rFonts w:asciiTheme="minorHAnsi" w:hAnsiTheme="minorHAnsi" w:cstheme="minorHAnsi"/>
        </w:rPr>
        <w:t xml:space="preserve"> dana od dana u kojem ističe rok za dostavu ponuda. </w:t>
      </w:r>
    </w:p>
    <w:p w14:paraId="10022A0B" w14:textId="77777777" w:rsidR="00D86E70" w:rsidRPr="00B81E07" w:rsidRDefault="00D86E70" w:rsidP="00BA425C">
      <w:pPr>
        <w:ind w:left="9" w:right="107"/>
        <w:rPr>
          <w:rFonts w:asciiTheme="minorHAnsi" w:hAnsiTheme="minorHAnsi" w:cstheme="minorHAnsi"/>
        </w:rPr>
      </w:pPr>
    </w:p>
    <w:p w14:paraId="3E139601" w14:textId="77777777" w:rsidR="00D86E70" w:rsidRPr="00B81E07" w:rsidRDefault="00D86E70" w:rsidP="00BA425C">
      <w:pPr>
        <w:ind w:left="9" w:right="107"/>
        <w:rPr>
          <w:rFonts w:asciiTheme="minorHAnsi" w:hAnsiTheme="minorHAnsi" w:cstheme="minorHAnsi"/>
        </w:rPr>
      </w:pPr>
      <w:r w:rsidRPr="00B81E07">
        <w:rPr>
          <w:rFonts w:asciiTheme="minorHAnsi" w:hAnsiTheme="minorHAnsi" w:cstheme="minorHAnsi"/>
        </w:rPr>
        <w:t>Kontakt osoba:</w:t>
      </w:r>
    </w:p>
    <w:p w14:paraId="106E6C13" w14:textId="6C13214C" w:rsidR="00D86E70" w:rsidRPr="00B81E07" w:rsidRDefault="00785D4E" w:rsidP="00BA425C">
      <w:pPr>
        <w:ind w:right="107" w:firstLine="708"/>
        <w:rPr>
          <w:rFonts w:asciiTheme="minorHAnsi" w:hAnsiTheme="minorHAnsi" w:cstheme="minorHAnsi"/>
          <w:b/>
        </w:rPr>
      </w:pPr>
      <w:r w:rsidRPr="00B81E07">
        <w:rPr>
          <w:rFonts w:asciiTheme="minorHAnsi" w:hAnsiTheme="minorHAnsi" w:cstheme="minorHAnsi"/>
          <w:b/>
        </w:rPr>
        <w:t>Denis Rešček</w:t>
      </w:r>
      <w:r w:rsidR="00D86E70" w:rsidRPr="00B81E07">
        <w:rPr>
          <w:rFonts w:asciiTheme="minorHAnsi" w:hAnsiTheme="minorHAnsi" w:cstheme="minorHAnsi"/>
          <w:b/>
        </w:rPr>
        <w:t xml:space="preserve">, </w:t>
      </w:r>
      <w:r w:rsidR="00B77D96" w:rsidRPr="00B81E07">
        <w:rPr>
          <w:rFonts w:asciiTheme="minorHAnsi" w:hAnsiTheme="minorHAnsi" w:cstheme="minorHAnsi"/>
          <w:b/>
        </w:rPr>
        <w:t>član uprave</w:t>
      </w:r>
    </w:p>
    <w:p w14:paraId="7734C1DB" w14:textId="77777777" w:rsidR="00D86E70" w:rsidRPr="00B81E07" w:rsidRDefault="00D86E70" w:rsidP="00BA425C">
      <w:pPr>
        <w:spacing w:after="14"/>
        <w:ind w:right="107" w:firstLine="708"/>
        <w:rPr>
          <w:rFonts w:asciiTheme="minorHAnsi" w:hAnsiTheme="minorHAnsi" w:cstheme="minorHAnsi"/>
        </w:rPr>
      </w:pPr>
      <w:r w:rsidRPr="00B81E07">
        <w:rPr>
          <w:rFonts w:asciiTheme="minorHAnsi" w:hAnsiTheme="minorHAnsi" w:cstheme="minorHAnsi"/>
        </w:rPr>
        <w:t xml:space="preserve">Telefon: </w:t>
      </w:r>
      <w:r w:rsidRPr="00B81E07">
        <w:rPr>
          <w:rFonts w:asciiTheme="minorHAnsi" w:hAnsiTheme="minorHAnsi" w:cstheme="minorHAnsi"/>
        </w:rPr>
        <w:tab/>
        <w:t xml:space="preserve">043/778-029  </w:t>
      </w:r>
    </w:p>
    <w:p w14:paraId="3DFDEE29" w14:textId="7777777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 xml:space="preserve"> </w:t>
      </w:r>
      <w:r w:rsidRPr="00B81E07">
        <w:rPr>
          <w:rFonts w:asciiTheme="minorHAnsi" w:hAnsiTheme="minorHAnsi" w:cstheme="minorHAnsi"/>
        </w:rPr>
        <w:tab/>
        <w:t xml:space="preserve">Telefaks: </w:t>
      </w:r>
      <w:r w:rsidRPr="00B81E07">
        <w:rPr>
          <w:rFonts w:asciiTheme="minorHAnsi" w:hAnsiTheme="minorHAnsi" w:cstheme="minorHAnsi"/>
        </w:rPr>
        <w:tab/>
        <w:t>043/778-276</w:t>
      </w:r>
    </w:p>
    <w:p w14:paraId="51A6819F" w14:textId="4CE526AC"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r>
      <w:r w:rsidR="002E1643">
        <w:rPr>
          <w:rFonts w:asciiTheme="minorHAnsi" w:hAnsiTheme="minorHAnsi" w:cstheme="minorHAnsi"/>
        </w:rPr>
        <w:t>Web</w:t>
      </w:r>
      <w:r w:rsidRPr="00B81E07">
        <w:rPr>
          <w:rFonts w:asciiTheme="minorHAnsi" w:hAnsiTheme="minorHAnsi" w:cstheme="minorHAnsi"/>
        </w:rPr>
        <w:t>:</w:t>
      </w:r>
      <w:r w:rsidR="001214C0" w:rsidRPr="00B81E07">
        <w:rPr>
          <w:rFonts w:asciiTheme="minorHAnsi" w:hAnsiTheme="minorHAnsi" w:cstheme="minorHAnsi"/>
        </w:rPr>
        <w:t xml:space="preserve"> </w:t>
      </w:r>
      <w:r w:rsidR="002E1643">
        <w:rPr>
          <w:rFonts w:asciiTheme="minorHAnsi" w:hAnsiTheme="minorHAnsi" w:cstheme="minorHAnsi"/>
        </w:rPr>
        <w:tab/>
      </w:r>
      <w:r w:rsidR="002E1643">
        <w:rPr>
          <w:rFonts w:asciiTheme="minorHAnsi" w:hAnsiTheme="minorHAnsi" w:cstheme="minorHAnsi"/>
        </w:rPr>
        <w:tab/>
      </w:r>
      <w:r w:rsidR="001214C0" w:rsidRPr="00B81E07">
        <w:rPr>
          <w:rFonts w:asciiTheme="minorHAnsi" w:hAnsiTheme="minorHAnsi" w:cstheme="minorHAnsi"/>
        </w:rPr>
        <w:t>gkp.stefanje.hr</w:t>
      </w:r>
      <w:r w:rsidRPr="00B81E07">
        <w:rPr>
          <w:rFonts w:asciiTheme="minorHAnsi" w:hAnsiTheme="minorHAnsi" w:cstheme="minorHAnsi"/>
        </w:rPr>
        <w:t xml:space="preserve"> </w:t>
      </w:r>
      <w:r w:rsidR="001214C0" w:rsidRPr="00B81E07">
        <w:rPr>
          <w:rFonts w:asciiTheme="minorHAnsi" w:hAnsiTheme="minorHAnsi" w:cstheme="minorHAnsi"/>
        </w:rPr>
        <w:t xml:space="preserve"> </w:t>
      </w:r>
    </w:p>
    <w:p w14:paraId="7BC78BB9" w14:textId="0E096D4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t xml:space="preserve">e-pošta: </w:t>
      </w:r>
      <w:r w:rsidRPr="00B81E07">
        <w:rPr>
          <w:rFonts w:asciiTheme="minorHAnsi" w:hAnsiTheme="minorHAnsi" w:cstheme="minorHAnsi"/>
        </w:rPr>
        <w:tab/>
      </w:r>
      <w:hyperlink r:id="rId9" w:history="1">
        <w:r w:rsidR="001214C0" w:rsidRPr="00B81E07">
          <w:rPr>
            <w:rStyle w:val="Hiperveza"/>
            <w:rFonts w:asciiTheme="minorHAnsi" w:hAnsiTheme="minorHAnsi" w:cstheme="minorHAnsi"/>
          </w:rPr>
          <w:t>denis@stefanje.hr</w:t>
        </w:r>
      </w:hyperlink>
      <w:r w:rsidR="001214C0" w:rsidRPr="00B81E07">
        <w:rPr>
          <w:rFonts w:asciiTheme="minorHAnsi" w:hAnsiTheme="minorHAnsi" w:cstheme="minorHAnsi"/>
        </w:rPr>
        <w:t xml:space="preserve"> </w:t>
      </w:r>
    </w:p>
    <w:p w14:paraId="314825AE" w14:textId="77777777" w:rsidR="00D86E70" w:rsidRPr="00B81E07" w:rsidRDefault="00D86E70" w:rsidP="00BA425C">
      <w:pPr>
        <w:ind w:right="107"/>
        <w:rPr>
          <w:rFonts w:asciiTheme="minorHAnsi" w:hAnsiTheme="minorHAnsi" w:cstheme="minorHAnsi"/>
        </w:rPr>
      </w:pPr>
    </w:p>
    <w:p w14:paraId="37DA4639" w14:textId="77777777"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Komunikacija i svaka druga razmjena informacija između Naručitelja i Ponuditelja može se obavljati poštanskom pošiljkom ili elektroničkom poštom na gore navedene adrese Naručitelja.</w:t>
      </w:r>
    </w:p>
    <w:p w14:paraId="4BC4D385" w14:textId="77777777" w:rsidR="00D86E70" w:rsidRPr="00B81E07" w:rsidRDefault="00D86E70" w:rsidP="00BA425C">
      <w:pPr>
        <w:ind w:left="9" w:right="107" w:firstLine="351"/>
        <w:rPr>
          <w:rFonts w:asciiTheme="minorHAnsi" w:hAnsiTheme="minorHAnsi" w:cstheme="minorHAnsi"/>
        </w:rPr>
      </w:pPr>
    </w:p>
    <w:p w14:paraId="58F374D9" w14:textId="77777777" w:rsidR="00D86E70" w:rsidRPr="00B81E07" w:rsidRDefault="00D86E70" w:rsidP="00BA425C">
      <w:pPr>
        <w:pStyle w:val="Naslov1"/>
        <w:spacing w:line="240" w:lineRule="auto"/>
        <w:rPr>
          <w:sz w:val="24"/>
        </w:rPr>
      </w:pPr>
      <w:bookmarkStart w:id="6" w:name="_Toc528230241"/>
      <w:bookmarkStart w:id="7" w:name="_Toc64992369"/>
      <w:r w:rsidRPr="00B81E07">
        <w:rPr>
          <w:sz w:val="24"/>
        </w:rPr>
        <w:t>Procijenjena vrijednost nabave i vrsta postupka nabave:</w:t>
      </w:r>
      <w:bookmarkEnd w:id="6"/>
      <w:bookmarkEnd w:id="7"/>
      <w:r w:rsidRPr="00B81E07">
        <w:rPr>
          <w:sz w:val="24"/>
        </w:rPr>
        <w:t xml:space="preserve"> </w:t>
      </w:r>
    </w:p>
    <w:p w14:paraId="0ED69961" w14:textId="77777777" w:rsidR="00D86E70" w:rsidRPr="00B81E07" w:rsidRDefault="00D86E70" w:rsidP="00BA425C">
      <w:pPr>
        <w:spacing w:after="11"/>
        <w:ind w:left="708" w:right="107"/>
        <w:rPr>
          <w:rFonts w:asciiTheme="minorHAnsi" w:hAnsiTheme="minorHAnsi" w:cstheme="minorHAnsi"/>
        </w:rPr>
      </w:pPr>
    </w:p>
    <w:p w14:paraId="59C6CAF8" w14:textId="05E70993"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 xml:space="preserve">Procijenjena vrijednost nabave iznosi </w:t>
      </w:r>
      <w:r w:rsidR="008C308C">
        <w:rPr>
          <w:rFonts w:asciiTheme="minorHAnsi" w:hAnsiTheme="minorHAnsi" w:cstheme="minorHAnsi"/>
          <w:b/>
          <w:u w:val="single" w:color="000000"/>
        </w:rPr>
        <w:t>6</w:t>
      </w:r>
      <w:r w:rsidR="00CA73B9">
        <w:rPr>
          <w:rFonts w:asciiTheme="minorHAnsi" w:hAnsiTheme="minorHAnsi" w:cstheme="minorHAnsi"/>
          <w:b/>
          <w:u w:val="single" w:color="000000"/>
        </w:rPr>
        <w:t>0</w:t>
      </w:r>
      <w:r w:rsidR="00BA425C" w:rsidRPr="00B81E07">
        <w:rPr>
          <w:rFonts w:asciiTheme="minorHAnsi" w:hAnsiTheme="minorHAnsi" w:cstheme="minorHAnsi"/>
          <w:b/>
          <w:u w:val="single" w:color="000000"/>
        </w:rPr>
        <w:t>.000</w:t>
      </w:r>
      <w:r w:rsidRPr="00B81E07">
        <w:rPr>
          <w:rFonts w:asciiTheme="minorHAnsi" w:hAnsiTheme="minorHAnsi" w:cstheme="minorHAnsi"/>
          <w:b/>
          <w:u w:val="single" w:color="000000"/>
        </w:rPr>
        <w:t xml:space="preserve">,00 </w:t>
      </w:r>
      <w:r w:rsidR="00F70578">
        <w:rPr>
          <w:rFonts w:asciiTheme="minorHAnsi" w:hAnsiTheme="minorHAnsi" w:cstheme="minorHAnsi"/>
          <w:b/>
          <w:u w:val="single" w:color="000000"/>
        </w:rPr>
        <w:t>€</w:t>
      </w:r>
      <w:r w:rsidRPr="00B81E07">
        <w:rPr>
          <w:rFonts w:asciiTheme="minorHAnsi" w:hAnsiTheme="minorHAnsi" w:cstheme="minorHAnsi"/>
        </w:rPr>
        <w:t xml:space="preserve"> (bez PDV-a), a provodi se postupak jednostavne nabave usluga sukladno Pravilniku o provedbi postupka jednostavne nabave.</w:t>
      </w:r>
    </w:p>
    <w:p w14:paraId="3A6576CB" w14:textId="09704C8B" w:rsidR="004050BC" w:rsidRPr="00B81E07" w:rsidRDefault="004050BC" w:rsidP="00BA425C">
      <w:pPr>
        <w:ind w:right="107" w:firstLine="360"/>
        <w:rPr>
          <w:rFonts w:asciiTheme="minorHAnsi" w:hAnsiTheme="minorHAnsi" w:cstheme="minorHAnsi"/>
          <w:bCs/>
        </w:rPr>
      </w:pPr>
      <w:r w:rsidRPr="00B81E07">
        <w:rPr>
          <w:rFonts w:asciiTheme="minorHAnsi" w:hAnsiTheme="minorHAnsi" w:cstheme="minorHAnsi"/>
          <w:bCs/>
        </w:rPr>
        <w:t xml:space="preserve">Sredstva za </w:t>
      </w:r>
      <w:r w:rsidR="001F5865" w:rsidRPr="00B81E07">
        <w:rPr>
          <w:rFonts w:asciiTheme="minorHAnsi" w:hAnsiTheme="minorHAnsi" w:cstheme="minorHAnsi"/>
          <w:bCs/>
        </w:rPr>
        <w:t xml:space="preserve">predmet nabave </w:t>
      </w:r>
      <w:r w:rsidRPr="00B81E07">
        <w:rPr>
          <w:rFonts w:asciiTheme="minorHAnsi" w:hAnsiTheme="minorHAnsi" w:cstheme="minorHAnsi"/>
          <w:bCs/>
        </w:rPr>
        <w:t>osigurana</w:t>
      </w:r>
      <w:r w:rsidR="00C552A4" w:rsidRPr="00B81E07">
        <w:rPr>
          <w:rFonts w:asciiTheme="minorHAnsi" w:hAnsiTheme="minorHAnsi" w:cstheme="minorHAnsi"/>
          <w:bCs/>
        </w:rPr>
        <w:t xml:space="preserve"> su</w:t>
      </w:r>
      <w:r w:rsidRPr="00B81E07">
        <w:rPr>
          <w:rFonts w:asciiTheme="minorHAnsi" w:hAnsiTheme="minorHAnsi" w:cstheme="minorHAnsi"/>
          <w:bCs/>
        </w:rPr>
        <w:t xml:space="preserve"> </w:t>
      </w:r>
      <w:r w:rsidR="001F5865" w:rsidRPr="00B81E07">
        <w:rPr>
          <w:rFonts w:asciiTheme="minorHAnsi" w:hAnsiTheme="minorHAnsi" w:cstheme="minorHAnsi"/>
          <w:bCs/>
        </w:rPr>
        <w:t>temeljem Ugovora</w:t>
      </w:r>
      <w:r w:rsidR="00C92A6D" w:rsidRPr="00B81E07">
        <w:rPr>
          <w:rFonts w:asciiTheme="minorHAnsi" w:hAnsiTheme="minorHAnsi" w:cstheme="minorHAnsi"/>
          <w:bCs/>
        </w:rPr>
        <w:t xml:space="preserve"> o održavanju NRC na području Općine Štefanje</w:t>
      </w:r>
      <w:r w:rsidR="001F5865" w:rsidRPr="00B81E07">
        <w:rPr>
          <w:rFonts w:asciiTheme="minorHAnsi" w:hAnsiTheme="minorHAnsi" w:cstheme="minorHAnsi"/>
          <w:bCs/>
        </w:rPr>
        <w:t xml:space="preserve"> s</w:t>
      </w:r>
      <w:r w:rsidRPr="00B81E07">
        <w:rPr>
          <w:rFonts w:asciiTheme="minorHAnsi" w:hAnsiTheme="minorHAnsi" w:cstheme="minorHAnsi"/>
          <w:bCs/>
        </w:rPr>
        <w:t xml:space="preserve"> Općin</w:t>
      </w:r>
      <w:r w:rsidR="00C552A4" w:rsidRPr="00B81E07">
        <w:rPr>
          <w:rFonts w:asciiTheme="minorHAnsi" w:hAnsiTheme="minorHAnsi" w:cstheme="minorHAnsi"/>
          <w:bCs/>
        </w:rPr>
        <w:t>om</w:t>
      </w:r>
      <w:r w:rsidRPr="00B81E07">
        <w:rPr>
          <w:rFonts w:asciiTheme="minorHAnsi" w:hAnsiTheme="minorHAnsi" w:cstheme="minorHAnsi"/>
          <w:bCs/>
        </w:rPr>
        <w:t xml:space="preserve"> Štefanje za 20</w:t>
      </w:r>
      <w:r w:rsidR="00C92A6D" w:rsidRPr="00B81E07">
        <w:rPr>
          <w:rFonts w:asciiTheme="minorHAnsi" w:hAnsiTheme="minorHAnsi" w:cstheme="minorHAnsi"/>
          <w:bCs/>
        </w:rPr>
        <w:t>2</w:t>
      </w:r>
      <w:r w:rsidR="00CA73B9">
        <w:rPr>
          <w:rFonts w:asciiTheme="minorHAnsi" w:hAnsiTheme="minorHAnsi" w:cstheme="minorHAnsi"/>
          <w:bCs/>
        </w:rPr>
        <w:t>6</w:t>
      </w:r>
      <w:r w:rsidRPr="00B81E07">
        <w:rPr>
          <w:rFonts w:asciiTheme="minorHAnsi" w:hAnsiTheme="minorHAnsi" w:cstheme="minorHAnsi"/>
          <w:bCs/>
        </w:rPr>
        <w:t>. g.</w:t>
      </w:r>
    </w:p>
    <w:p w14:paraId="2FE719ED" w14:textId="516A6A10" w:rsidR="000C7873" w:rsidRPr="00312726" w:rsidRDefault="00D86E70" w:rsidP="000C7873">
      <w:pPr>
        <w:pStyle w:val="Naslov2"/>
        <w:keepLines w:val="0"/>
        <w:numPr>
          <w:ilvl w:val="1"/>
          <w:numId w:val="7"/>
        </w:numPr>
        <w:spacing w:before="240" w:after="60"/>
        <w:ind w:right="107"/>
        <w:jc w:val="both"/>
        <w:rPr>
          <w:rFonts w:asciiTheme="minorHAnsi" w:hAnsiTheme="minorHAnsi" w:cstheme="minorHAnsi"/>
          <w:szCs w:val="24"/>
        </w:rPr>
      </w:pPr>
      <w:bookmarkStart w:id="8" w:name="_Toc528230242"/>
      <w:bookmarkStart w:id="9" w:name="_Toc64992370"/>
      <w:r w:rsidRPr="00B81E07">
        <w:rPr>
          <w:rFonts w:asciiTheme="minorHAnsi" w:hAnsiTheme="minorHAnsi" w:cstheme="minorHAnsi"/>
          <w:szCs w:val="24"/>
        </w:rPr>
        <w:t>Evidencij</w:t>
      </w:r>
      <w:r w:rsidR="00D95DB5" w:rsidRPr="00B81E07">
        <w:rPr>
          <w:rFonts w:asciiTheme="minorHAnsi" w:hAnsiTheme="minorHAnsi" w:cstheme="minorHAnsi"/>
          <w:szCs w:val="24"/>
        </w:rPr>
        <w:t>s</w:t>
      </w:r>
      <w:r w:rsidRPr="00B81E07">
        <w:rPr>
          <w:rFonts w:asciiTheme="minorHAnsi" w:hAnsiTheme="minorHAnsi" w:cstheme="minorHAnsi"/>
          <w:szCs w:val="24"/>
        </w:rPr>
        <w:t>ki broj jednostavne nabave:</w:t>
      </w:r>
      <w:bookmarkEnd w:id="8"/>
      <w:bookmarkEnd w:id="9"/>
      <w:r w:rsidR="0033550C" w:rsidRPr="00B81E07">
        <w:rPr>
          <w:rFonts w:asciiTheme="minorHAnsi" w:hAnsiTheme="minorHAnsi" w:cstheme="minorHAnsi"/>
          <w:szCs w:val="24"/>
        </w:rPr>
        <w:t xml:space="preserve"> </w:t>
      </w:r>
    </w:p>
    <w:p w14:paraId="4FDA6EE4" w14:textId="5327D18C" w:rsidR="00D86E70" w:rsidRPr="00B81E07" w:rsidRDefault="00D86E70" w:rsidP="000C7873">
      <w:pPr>
        <w:ind w:left="372" w:firstLine="708"/>
        <w:rPr>
          <w:rFonts w:asciiTheme="minorHAnsi" w:hAnsiTheme="minorHAnsi" w:cstheme="minorHAnsi"/>
        </w:rPr>
      </w:pPr>
      <w:r w:rsidRPr="00B81E07">
        <w:rPr>
          <w:rFonts w:asciiTheme="minorHAnsi" w:hAnsiTheme="minorHAnsi" w:cstheme="minorHAnsi"/>
        </w:rPr>
        <w:t>JN</w:t>
      </w:r>
      <w:r w:rsidR="001B5CCE">
        <w:rPr>
          <w:rFonts w:asciiTheme="minorHAnsi" w:hAnsiTheme="minorHAnsi" w:cstheme="minorHAnsi"/>
        </w:rPr>
        <w:t>-</w:t>
      </w:r>
      <w:r w:rsidR="00CA73B9">
        <w:rPr>
          <w:rFonts w:asciiTheme="minorHAnsi" w:hAnsiTheme="minorHAnsi" w:cstheme="minorHAnsi"/>
        </w:rPr>
        <w:t>1</w:t>
      </w:r>
      <w:r w:rsidR="006914B3" w:rsidRPr="00B81E07">
        <w:rPr>
          <w:rFonts w:asciiTheme="minorHAnsi" w:hAnsiTheme="minorHAnsi" w:cstheme="minorHAnsi"/>
        </w:rPr>
        <w:t>-</w:t>
      </w:r>
      <w:r w:rsidR="00C92A6D" w:rsidRPr="00B81E07">
        <w:rPr>
          <w:rFonts w:asciiTheme="minorHAnsi" w:hAnsiTheme="minorHAnsi" w:cstheme="minorHAnsi"/>
        </w:rPr>
        <w:t>2</w:t>
      </w:r>
      <w:r w:rsidR="00CA73B9">
        <w:rPr>
          <w:rFonts w:asciiTheme="minorHAnsi" w:hAnsiTheme="minorHAnsi" w:cstheme="minorHAnsi"/>
        </w:rPr>
        <w:t>6</w:t>
      </w:r>
    </w:p>
    <w:p w14:paraId="7D69A536" w14:textId="738097C7" w:rsidR="000C7873" w:rsidRPr="00312726" w:rsidRDefault="0033550C" w:rsidP="00312726">
      <w:pPr>
        <w:pStyle w:val="Naslov2"/>
        <w:keepLines w:val="0"/>
        <w:numPr>
          <w:ilvl w:val="1"/>
          <w:numId w:val="7"/>
        </w:numPr>
        <w:spacing w:before="240" w:after="60"/>
        <w:ind w:right="107"/>
        <w:jc w:val="both"/>
        <w:rPr>
          <w:rFonts w:asciiTheme="minorHAnsi" w:hAnsiTheme="minorHAnsi" w:cstheme="minorHAnsi"/>
          <w:szCs w:val="24"/>
        </w:rPr>
      </w:pPr>
      <w:bookmarkStart w:id="10" w:name="_Toc64992371"/>
      <w:r w:rsidRPr="00B81E07">
        <w:rPr>
          <w:rFonts w:asciiTheme="minorHAnsi" w:hAnsiTheme="minorHAnsi" w:cstheme="minorHAnsi"/>
          <w:szCs w:val="24"/>
        </w:rPr>
        <w:t>CPV</w:t>
      </w:r>
      <w:bookmarkEnd w:id="10"/>
      <w:r w:rsidRPr="00B81E07">
        <w:rPr>
          <w:rFonts w:asciiTheme="minorHAnsi" w:hAnsiTheme="minorHAnsi" w:cstheme="minorHAnsi"/>
          <w:szCs w:val="24"/>
        </w:rPr>
        <w:t xml:space="preserve">  </w:t>
      </w:r>
    </w:p>
    <w:p w14:paraId="58F40F56" w14:textId="77777777" w:rsidR="0033550C" w:rsidRPr="00B81E07" w:rsidRDefault="0033550C" w:rsidP="000C7873">
      <w:pPr>
        <w:ind w:left="372" w:firstLine="708"/>
        <w:rPr>
          <w:rFonts w:asciiTheme="minorHAnsi" w:hAnsiTheme="minorHAnsi" w:cstheme="minorHAnsi"/>
        </w:rPr>
      </w:pPr>
      <w:r w:rsidRPr="00B81E07">
        <w:rPr>
          <w:rFonts w:asciiTheme="minorHAnsi" w:hAnsiTheme="minorHAnsi" w:cstheme="minorHAnsi"/>
        </w:rPr>
        <w:t>45233141-9 – radovi na održavanju cesta</w:t>
      </w:r>
    </w:p>
    <w:p w14:paraId="25FD46DC"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11" w:name="_Toc528230243"/>
      <w:bookmarkStart w:id="12" w:name="_Toc64992372"/>
      <w:r w:rsidRPr="00B81E07">
        <w:rPr>
          <w:rFonts w:asciiTheme="minorHAnsi" w:hAnsiTheme="minorHAnsi" w:cstheme="minorHAnsi"/>
          <w:szCs w:val="24"/>
        </w:rPr>
        <w:t>Rok isporuke:</w:t>
      </w:r>
      <w:bookmarkEnd w:id="11"/>
      <w:bookmarkEnd w:id="12"/>
      <w:r w:rsidRPr="00B81E07">
        <w:rPr>
          <w:rFonts w:asciiTheme="minorHAnsi" w:hAnsiTheme="minorHAnsi" w:cstheme="minorHAnsi"/>
          <w:szCs w:val="24"/>
        </w:rPr>
        <w:t xml:space="preserve"> </w:t>
      </w:r>
    </w:p>
    <w:p w14:paraId="00943FFD" w14:textId="1D56C0B9"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Vrijeme potrebno za realizaciju predmeta ove jednostavne nabave je od dana potpisivanja ugovora o pružanju usluga</w:t>
      </w:r>
      <w:r w:rsidR="00551AF4">
        <w:rPr>
          <w:rFonts w:asciiTheme="minorHAnsi" w:hAnsiTheme="minorHAnsi" w:cstheme="minorHAnsi"/>
        </w:rPr>
        <w:t xml:space="preserve"> do kraja 202</w:t>
      </w:r>
      <w:r w:rsidR="00CA73B9">
        <w:rPr>
          <w:rFonts w:asciiTheme="minorHAnsi" w:hAnsiTheme="minorHAnsi" w:cstheme="minorHAnsi"/>
        </w:rPr>
        <w:t>6</w:t>
      </w:r>
      <w:r w:rsidR="00551AF4">
        <w:rPr>
          <w:rFonts w:asciiTheme="minorHAnsi" w:hAnsiTheme="minorHAnsi" w:cstheme="minorHAnsi"/>
        </w:rPr>
        <w:t>. g</w:t>
      </w:r>
      <w:r w:rsidRPr="00B81E07">
        <w:rPr>
          <w:rFonts w:asciiTheme="minorHAnsi" w:hAnsiTheme="minorHAnsi" w:cstheme="minorHAnsi"/>
        </w:rPr>
        <w:t xml:space="preserve">. </w:t>
      </w:r>
    </w:p>
    <w:p w14:paraId="52678D1F" w14:textId="77777777" w:rsidR="00621EAC" w:rsidRPr="00B81E07" w:rsidRDefault="00621EAC" w:rsidP="00BA425C">
      <w:pPr>
        <w:ind w:left="360" w:right="107" w:firstLine="349"/>
        <w:rPr>
          <w:rFonts w:asciiTheme="minorHAnsi" w:hAnsiTheme="minorHAnsi" w:cstheme="minorHAnsi"/>
        </w:rPr>
      </w:pPr>
    </w:p>
    <w:p w14:paraId="699DD1A6" w14:textId="77777777" w:rsidR="00D86E70" w:rsidRPr="00B81E07" w:rsidRDefault="00D86E70" w:rsidP="00BA425C">
      <w:pPr>
        <w:pStyle w:val="Naslov1"/>
        <w:spacing w:line="240" w:lineRule="auto"/>
        <w:rPr>
          <w:sz w:val="24"/>
        </w:rPr>
      </w:pPr>
      <w:bookmarkStart w:id="13" w:name="_Toc528230244"/>
      <w:bookmarkStart w:id="14" w:name="_Toc64992373"/>
      <w:r w:rsidRPr="00B81E07">
        <w:rPr>
          <w:sz w:val="24"/>
        </w:rPr>
        <w:lastRenderedPageBreak/>
        <w:t>Podaci i predmet nabave</w:t>
      </w:r>
      <w:bookmarkEnd w:id="13"/>
      <w:bookmarkEnd w:id="14"/>
    </w:p>
    <w:p w14:paraId="767E2437" w14:textId="7FF92EA4" w:rsidR="00D86E70" w:rsidRPr="00312726" w:rsidRDefault="00D86E70" w:rsidP="00312726">
      <w:pPr>
        <w:pStyle w:val="Naslov2"/>
        <w:keepLines w:val="0"/>
        <w:numPr>
          <w:ilvl w:val="1"/>
          <w:numId w:val="7"/>
        </w:numPr>
        <w:spacing w:before="240" w:after="60"/>
        <w:ind w:right="107"/>
        <w:jc w:val="both"/>
        <w:rPr>
          <w:rFonts w:asciiTheme="minorHAnsi" w:hAnsiTheme="minorHAnsi" w:cstheme="minorHAnsi"/>
          <w:szCs w:val="24"/>
        </w:rPr>
      </w:pPr>
      <w:bookmarkStart w:id="15" w:name="_Toc528230245"/>
      <w:bookmarkStart w:id="16" w:name="_Toc64992374"/>
      <w:r w:rsidRPr="00B81E07">
        <w:rPr>
          <w:rFonts w:asciiTheme="minorHAnsi" w:hAnsiTheme="minorHAnsi" w:cstheme="minorHAnsi"/>
          <w:szCs w:val="24"/>
        </w:rPr>
        <w:t>Predmet nabave:</w:t>
      </w:r>
      <w:bookmarkEnd w:id="15"/>
      <w:bookmarkEnd w:id="16"/>
      <w:r w:rsidRPr="00B81E07">
        <w:rPr>
          <w:rFonts w:asciiTheme="minorHAnsi" w:hAnsiTheme="minorHAnsi" w:cstheme="minorHAnsi"/>
          <w:szCs w:val="24"/>
        </w:rPr>
        <w:t xml:space="preserve">  </w:t>
      </w:r>
    </w:p>
    <w:p w14:paraId="60404285" w14:textId="352C81E3" w:rsidR="00D86E70" w:rsidRPr="00B81E07" w:rsidRDefault="000972FB" w:rsidP="00BA425C">
      <w:pPr>
        <w:pStyle w:val="Odlomakpopisa"/>
        <w:spacing w:after="5" w:line="240" w:lineRule="auto"/>
        <w:ind w:left="719" w:right="107"/>
        <w:jc w:val="both"/>
        <w:rPr>
          <w:rFonts w:cstheme="minorHAnsi"/>
          <w:sz w:val="24"/>
          <w:szCs w:val="24"/>
        </w:rPr>
      </w:pPr>
      <w:r>
        <w:rPr>
          <w:rFonts w:cstheme="minorHAnsi"/>
          <w:bCs/>
        </w:rPr>
        <w:t>Rad</w:t>
      </w:r>
      <w:r w:rsidR="00B81317">
        <w:rPr>
          <w:rFonts w:cstheme="minorHAnsi"/>
          <w:bCs/>
        </w:rPr>
        <w:t xml:space="preserve"> strojeva</w:t>
      </w:r>
      <w:r>
        <w:rPr>
          <w:rFonts w:cstheme="minorHAnsi"/>
          <w:bCs/>
        </w:rPr>
        <w:t xml:space="preserve"> na uređenju</w:t>
      </w:r>
      <w:r w:rsidR="0033550C" w:rsidRPr="00B81E07">
        <w:rPr>
          <w:rFonts w:cstheme="minorHAnsi"/>
          <w:bCs/>
        </w:rPr>
        <w:t xml:space="preserve"> NRC </w:t>
      </w:r>
      <w:r w:rsidR="00DE2D34" w:rsidRPr="00B81E07">
        <w:rPr>
          <w:rFonts w:cstheme="minorHAnsi"/>
          <w:bCs/>
        </w:rPr>
        <w:t xml:space="preserve">na području Općine Štefanje </w:t>
      </w:r>
      <w:r w:rsidR="00DE3DF3" w:rsidRPr="00B81E07">
        <w:rPr>
          <w:rFonts w:cstheme="minorHAnsi"/>
          <w:bCs/>
        </w:rPr>
        <w:t>u 20</w:t>
      </w:r>
      <w:r w:rsidR="00CA73B9">
        <w:rPr>
          <w:rFonts w:cstheme="minorHAnsi"/>
          <w:bCs/>
        </w:rPr>
        <w:t>26</w:t>
      </w:r>
      <w:r w:rsidR="00DE3DF3" w:rsidRPr="00B81E07">
        <w:rPr>
          <w:rFonts w:cstheme="minorHAnsi"/>
          <w:bCs/>
        </w:rPr>
        <w:t>. g.</w:t>
      </w:r>
    </w:p>
    <w:p w14:paraId="199C135F" w14:textId="11B5FB75" w:rsidR="00D86E70" w:rsidRPr="00312726" w:rsidRDefault="00D86E70" w:rsidP="00312726">
      <w:pPr>
        <w:pStyle w:val="Naslov2"/>
        <w:keepLines w:val="0"/>
        <w:numPr>
          <w:ilvl w:val="1"/>
          <w:numId w:val="7"/>
        </w:numPr>
        <w:spacing w:before="240" w:after="60"/>
        <w:ind w:right="107"/>
        <w:jc w:val="both"/>
        <w:rPr>
          <w:rFonts w:asciiTheme="minorHAnsi" w:hAnsiTheme="minorHAnsi" w:cstheme="minorHAnsi"/>
          <w:szCs w:val="24"/>
        </w:rPr>
      </w:pPr>
      <w:bookmarkStart w:id="17" w:name="_Toc528230246"/>
      <w:bookmarkStart w:id="18" w:name="_Toc64992375"/>
      <w:r w:rsidRPr="00B81E07">
        <w:rPr>
          <w:rFonts w:asciiTheme="minorHAnsi" w:hAnsiTheme="minorHAnsi" w:cstheme="minorHAnsi"/>
          <w:szCs w:val="24"/>
        </w:rPr>
        <w:t>Tehnički opis predmeta nabave:</w:t>
      </w:r>
      <w:bookmarkEnd w:id="17"/>
      <w:bookmarkEnd w:id="18"/>
      <w:r w:rsidRPr="00B81E07">
        <w:rPr>
          <w:rFonts w:asciiTheme="minorHAnsi" w:hAnsiTheme="minorHAnsi" w:cstheme="minorHAnsi"/>
          <w:szCs w:val="24"/>
        </w:rPr>
        <w:t xml:space="preserve"> </w:t>
      </w:r>
    </w:p>
    <w:p w14:paraId="139FE7ED" w14:textId="739DB4BB" w:rsidR="00D86E70" w:rsidRPr="00B81E07" w:rsidRDefault="00750228" w:rsidP="00BA425C">
      <w:pPr>
        <w:spacing w:after="11"/>
        <w:ind w:left="360" w:right="107" w:firstLine="360"/>
        <w:rPr>
          <w:rFonts w:asciiTheme="minorHAnsi" w:hAnsiTheme="minorHAnsi" w:cstheme="minorHAnsi"/>
        </w:rPr>
      </w:pPr>
      <w:r w:rsidRPr="00B81E07">
        <w:rPr>
          <w:rFonts w:asciiTheme="minorHAnsi" w:hAnsiTheme="minorHAnsi" w:cstheme="minorHAnsi"/>
        </w:rPr>
        <w:t>Rad</w:t>
      </w:r>
      <w:r w:rsidR="00B81317">
        <w:rPr>
          <w:rFonts w:asciiTheme="minorHAnsi" w:hAnsiTheme="minorHAnsi" w:cstheme="minorHAnsi"/>
        </w:rPr>
        <w:t xml:space="preserve"> stroja</w:t>
      </w:r>
      <w:r w:rsidRPr="00B81E07">
        <w:rPr>
          <w:rFonts w:asciiTheme="minorHAnsi" w:hAnsiTheme="minorHAnsi" w:cstheme="minorHAnsi"/>
        </w:rPr>
        <w:t xml:space="preserve"> na održavanju NRC podijeljeni su u </w:t>
      </w:r>
      <w:r w:rsidR="00B81317">
        <w:rPr>
          <w:rFonts w:asciiTheme="minorHAnsi" w:hAnsiTheme="minorHAnsi" w:cstheme="minorHAnsi"/>
        </w:rPr>
        <w:t xml:space="preserve">dvije </w:t>
      </w:r>
      <w:r w:rsidR="00985413" w:rsidRPr="00B81E07">
        <w:rPr>
          <w:rFonts w:asciiTheme="minorHAnsi" w:hAnsiTheme="minorHAnsi" w:cstheme="minorHAnsi"/>
        </w:rPr>
        <w:t>skupine:</w:t>
      </w:r>
    </w:p>
    <w:p w14:paraId="621B58D6" w14:textId="2F554540" w:rsidR="00985413" w:rsidRPr="00B81E07" w:rsidRDefault="00985413" w:rsidP="00985413">
      <w:pPr>
        <w:pStyle w:val="Odlomakpopisa"/>
        <w:numPr>
          <w:ilvl w:val="0"/>
          <w:numId w:val="17"/>
        </w:numPr>
        <w:spacing w:after="11"/>
        <w:ind w:right="107"/>
        <w:rPr>
          <w:rFonts w:cstheme="minorHAnsi"/>
        </w:rPr>
      </w:pPr>
      <w:r w:rsidRPr="00B81E07">
        <w:rPr>
          <w:rFonts w:cstheme="minorHAnsi"/>
        </w:rPr>
        <w:t>Radovi na održavanju NRC</w:t>
      </w:r>
    </w:p>
    <w:p w14:paraId="754E8143" w14:textId="1F4F3B02" w:rsidR="00985413" w:rsidRPr="00B81E07" w:rsidRDefault="00D736E7" w:rsidP="00985413">
      <w:pPr>
        <w:pStyle w:val="Odlomakpopisa"/>
        <w:numPr>
          <w:ilvl w:val="0"/>
          <w:numId w:val="17"/>
        </w:numPr>
        <w:spacing w:after="11"/>
        <w:ind w:right="107"/>
        <w:rPr>
          <w:rFonts w:cstheme="minorHAnsi"/>
        </w:rPr>
      </w:pPr>
      <w:r w:rsidRPr="00B81E07">
        <w:rPr>
          <w:rFonts w:cstheme="minorHAnsi"/>
        </w:rPr>
        <w:t>Održavanje površina uz NRC</w:t>
      </w:r>
    </w:p>
    <w:p w14:paraId="5C02A526" w14:textId="06C58767" w:rsidR="00D736E7" w:rsidRPr="00B81E07" w:rsidRDefault="00D736E7" w:rsidP="00C40F69">
      <w:pPr>
        <w:spacing w:after="11"/>
        <w:ind w:left="360" w:right="107" w:firstLine="360"/>
        <w:rPr>
          <w:rFonts w:asciiTheme="minorHAnsi" w:hAnsiTheme="minorHAnsi" w:cstheme="minorHAnsi"/>
        </w:rPr>
      </w:pPr>
      <w:r w:rsidRPr="00B81E07">
        <w:rPr>
          <w:rFonts w:asciiTheme="minorHAnsi" w:hAnsiTheme="minorHAnsi" w:cstheme="minorHAnsi"/>
        </w:rPr>
        <w:t>Sve usluge se nude po satu</w:t>
      </w:r>
      <w:r w:rsidR="00091647">
        <w:rPr>
          <w:rFonts w:asciiTheme="minorHAnsi" w:hAnsiTheme="minorHAnsi" w:cstheme="minorHAnsi"/>
        </w:rPr>
        <w:t xml:space="preserve">. </w:t>
      </w:r>
      <w:r w:rsidR="00C40F69" w:rsidRPr="00B81E07">
        <w:rPr>
          <w:rFonts w:asciiTheme="minorHAnsi" w:hAnsiTheme="minorHAnsi" w:cstheme="minorHAnsi"/>
        </w:rPr>
        <w:t xml:space="preserve">Radni sat stroja računa se od početka rada do kraja rada, te ne uključuje stanke ili prekide. U cijenu rada stroja uključeni su troškovi i vrijeme prijevoza stroja do mjesta rada. </w:t>
      </w:r>
    </w:p>
    <w:p w14:paraId="638DB093" w14:textId="295FCA30" w:rsidR="003D51A5" w:rsidRPr="00B81E07" w:rsidRDefault="003D51A5" w:rsidP="00C40F69">
      <w:pPr>
        <w:spacing w:after="11"/>
        <w:ind w:left="360" w:right="107" w:firstLine="360"/>
        <w:rPr>
          <w:rFonts w:asciiTheme="minorHAnsi" w:hAnsiTheme="minorHAnsi" w:cstheme="minorHAnsi"/>
        </w:rPr>
      </w:pPr>
      <w:r w:rsidRPr="00B81E07">
        <w:rPr>
          <w:rFonts w:asciiTheme="minorHAnsi" w:hAnsiTheme="minorHAnsi" w:cstheme="minorHAnsi"/>
        </w:rPr>
        <w:t>Radovi se vrše prema Planu održavanja NRC na području Općine Štefanje za 202</w:t>
      </w:r>
      <w:r w:rsidR="00CA73B9">
        <w:rPr>
          <w:rFonts w:asciiTheme="minorHAnsi" w:hAnsiTheme="minorHAnsi" w:cstheme="minorHAnsi"/>
        </w:rPr>
        <w:t>6</w:t>
      </w:r>
      <w:r w:rsidRPr="00B81E07">
        <w:rPr>
          <w:rFonts w:asciiTheme="minorHAnsi" w:hAnsiTheme="minorHAnsi" w:cstheme="minorHAnsi"/>
        </w:rPr>
        <w:t>. g.</w:t>
      </w:r>
      <w:r w:rsidR="00942575" w:rsidRPr="00B81E07">
        <w:rPr>
          <w:rFonts w:asciiTheme="minorHAnsi" w:hAnsiTheme="minorHAnsi" w:cstheme="minorHAnsi"/>
        </w:rPr>
        <w:t>, a temeljem naloga</w:t>
      </w:r>
      <w:r w:rsidR="00670874" w:rsidRPr="00B81E07">
        <w:rPr>
          <w:rFonts w:asciiTheme="minorHAnsi" w:hAnsiTheme="minorHAnsi" w:cstheme="minorHAnsi"/>
        </w:rPr>
        <w:t xml:space="preserve"> naručitelja</w:t>
      </w:r>
      <w:r w:rsidR="00942575" w:rsidRPr="00B81E07">
        <w:rPr>
          <w:rFonts w:asciiTheme="minorHAnsi" w:hAnsiTheme="minorHAnsi" w:cstheme="minorHAnsi"/>
        </w:rPr>
        <w:t xml:space="preserve">. </w:t>
      </w:r>
    </w:p>
    <w:p w14:paraId="78911C5A"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19" w:name="_Toc528230247"/>
      <w:bookmarkStart w:id="20" w:name="_Toc64992376"/>
      <w:r w:rsidRPr="00B81E07">
        <w:rPr>
          <w:rFonts w:asciiTheme="minorHAnsi" w:hAnsiTheme="minorHAnsi" w:cstheme="minorHAnsi"/>
          <w:szCs w:val="24"/>
        </w:rPr>
        <w:t>Oblik i način izrade ponude:</w:t>
      </w:r>
      <w:bookmarkEnd w:id="19"/>
      <w:bookmarkEnd w:id="20"/>
      <w:r w:rsidRPr="00B81E07">
        <w:rPr>
          <w:rFonts w:asciiTheme="minorHAnsi" w:hAnsiTheme="minorHAnsi" w:cstheme="minorHAnsi"/>
          <w:szCs w:val="24"/>
        </w:rPr>
        <w:t xml:space="preserve"> </w:t>
      </w:r>
    </w:p>
    <w:p w14:paraId="71F99DCE"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Ponuda se piše neizbrisivom tintom i mora biti ovjerena i potpisana od strane ponuditelja, uvezena u cjelinu na način da se onemogući naknadno vađenje ili umetanje listova ili dijelova ponude (mora biti uvezena jamstvenikom u nerastavljivu cjelinu i zapečaćena stavljanjem naljepnice na krajeve jamstvenika te otisnuti pečat ponuditelja - ako se sastoji od više listova). </w:t>
      </w:r>
    </w:p>
    <w:p w14:paraId="1027E472"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Ispravci na ponudi moraju biti izrađeni na način da su vidljivi i dokazivi, te uz navod datuma, potvrđeni pravovaljanim potpisom ovlaštene osobe i pečatom gospodarskog subjekta. </w:t>
      </w:r>
    </w:p>
    <w:p w14:paraId="65739F96"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Ponuda, zajedno s pripadajućom dokumentacijom, mora biti izrađena na hrvatskom jeziku i latiničnom pismu.  </w:t>
      </w:r>
    </w:p>
    <w:p w14:paraId="1FBE23D9"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Stranice ponude se označavaju rednim brojem stranice kroz ukupan broj stranica ili ukupan broj stranica ponude kroz redni broj stranice. </w:t>
      </w:r>
    </w:p>
    <w:p w14:paraId="5C71F3F4" w14:textId="77777777" w:rsidR="00D86E70" w:rsidRPr="00B81E07" w:rsidRDefault="00D86E70" w:rsidP="00BA425C">
      <w:pPr>
        <w:ind w:left="-5" w:right="107" w:firstLine="714"/>
        <w:rPr>
          <w:rFonts w:asciiTheme="minorHAnsi" w:hAnsiTheme="minorHAnsi" w:cstheme="minorHAnsi"/>
        </w:rPr>
      </w:pPr>
      <w:r w:rsidRPr="00B81E07">
        <w:rPr>
          <w:rFonts w:asciiTheme="minorHAnsi" w:hAnsiTheme="minorHAnsi" w:cstheme="minorHAnsi"/>
        </w:rPr>
        <w:t xml:space="preserve">Nije dopušteno podnošenje alternativne ponude.  </w:t>
      </w:r>
    </w:p>
    <w:p w14:paraId="54F56A1F" w14:textId="46D7054C" w:rsidR="00D86E70" w:rsidRPr="00312726" w:rsidRDefault="00D86E70" w:rsidP="00312726">
      <w:pPr>
        <w:pStyle w:val="Naslov2"/>
        <w:keepLines w:val="0"/>
        <w:numPr>
          <w:ilvl w:val="1"/>
          <w:numId w:val="7"/>
        </w:numPr>
        <w:spacing w:before="240" w:after="60"/>
        <w:ind w:right="107"/>
        <w:jc w:val="both"/>
        <w:rPr>
          <w:rFonts w:asciiTheme="minorHAnsi" w:hAnsiTheme="minorHAnsi" w:cstheme="minorHAnsi"/>
          <w:szCs w:val="24"/>
        </w:rPr>
      </w:pPr>
      <w:bookmarkStart w:id="21" w:name="_Toc528230248"/>
      <w:bookmarkStart w:id="22" w:name="_Toc64992377"/>
      <w:r w:rsidRPr="00B81E07">
        <w:rPr>
          <w:rFonts w:asciiTheme="minorHAnsi" w:hAnsiTheme="minorHAnsi" w:cstheme="minorHAnsi"/>
          <w:szCs w:val="24"/>
        </w:rPr>
        <w:t>Rok izvršenja usluge:</w:t>
      </w:r>
      <w:bookmarkEnd w:id="21"/>
      <w:bookmarkEnd w:id="22"/>
    </w:p>
    <w:p w14:paraId="65F50CB6" w14:textId="2C8F3240" w:rsidR="00D86E70" w:rsidRPr="00B81E07" w:rsidRDefault="00AC268D" w:rsidP="00BA425C">
      <w:pPr>
        <w:ind w:left="360" w:right="107" w:firstLine="349"/>
        <w:rPr>
          <w:rFonts w:asciiTheme="minorHAnsi" w:hAnsiTheme="minorHAnsi" w:cstheme="minorHAnsi"/>
        </w:rPr>
      </w:pPr>
      <w:r w:rsidRPr="00B81E07">
        <w:rPr>
          <w:rFonts w:asciiTheme="minorHAnsi" w:hAnsiTheme="minorHAnsi" w:cstheme="minorHAnsi"/>
        </w:rPr>
        <w:t>202</w:t>
      </w:r>
      <w:r w:rsidR="000970D2">
        <w:rPr>
          <w:rFonts w:asciiTheme="minorHAnsi" w:hAnsiTheme="minorHAnsi" w:cstheme="minorHAnsi"/>
        </w:rPr>
        <w:t>6</w:t>
      </w:r>
      <w:r w:rsidRPr="00B81E07">
        <w:rPr>
          <w:rFonts w:asciiTheme="minorHAnsi" w:hAnsiTheme="minorHAnsi" w:cstheme="minorHAnsi"/>
        </w:rPr>
        <w:t>. g</w:t>
      </w:r>
      <w:r w:rsidR="00F065BA">
        <w:rPr>
          <w:rFonts w:asciiTheme="minorHAnsi" w:hAnsiTheme="minorHAnsi" w:cstheme="minorHAnsi"/>
        </w:rPr>
        <w:t>.</w:t>
      </w:r>
    </w:p>
    <w:p w14:paraId="04F5A013" w14:textId="77777777" w:rsidR="00D86E70" w:rsidRPr="00B81E07" w:rsidRDefault="00D86E70" w:rsidP="00BA425C">
      <w:pPr>
        <w:ind w:left="360" w:right="107" w:firstLine="349"/>
        <w:rPr>
          <w:rFonts w:asciiTheme="minorHAnsi" w:hAnsiTheme="minorHAnsi" w:cstheme="minorHAnsi"/>
        </w:rPr>
      </w:pPr>
    </w:p>
    <w:p w14:paraId="5E0AB957" w14:textId="77777777" w:rsidR="00D86E70" w:rsidRPr="00B81E07" w:rsidRDefault="00D86E70" w:rsidP="00BA425C">
      <w:pPr>
        <w:pStyle w:val="Naslov1"/>
        <w:spacing w:line="240" w:lineRule="auto"/>
        <w:rPr>
          <w:sz w:val="24"/>
        </w:rPr>
      </w:pPr>
      <w:bookmarkStart w:id="23" w:name="_Toc528230249"/>
      <w:bookmarkStart w:id="24" w:name="_Toc64992378"/>
      <w:r w:rsidRPr="00B81E07">
        <w:rPr>
          <w:sz w:val="24"/>
        </w:rPr>
        <w:t>Razlozi isključenja ponuditelja:</w:t>
      </w:r>
      <w:bookmarkEnd w:id="23"/>
      <w:bookmarkEnd w:id="24"/>
      <w:r w:rsidRPr="00B81E07">
        <w:rPr>
          <w:sz w:val="24"/>
        </w:rPr>
        <w:t xml:space="preserve"> </w:t>
      </w:r>
    </w:p>
    <w:p w14:paraId="5C752089" w14:textId="77777777" w:rsidR="00D86E70" w:rsidRPr="00B81E07" w:rsidRDefault="00D86E70" w:rsidP="00BA425C">
      <w:pPr>
        <w:ind w:right="107"/>
        <w:rPr>
          <w:rFonts w:asciiTheme="minorHAnsi" w:hAnsiTheme="minorHAnsi" w:cstheme="minorHAnsi"/>
        </w:rPr>
      </w:pPr>
    </w:p>
    <w:p w14:paraId="146E111F"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5" w:name="_Toc528230250"/>
      <w:bookmarkStart w:id="26" w:name="_Toc64992379"/>
      <w:r w:rsidRPr="00B81E07">
        <w:rPr>
          <w:rFonts w:asciiTheme="minorHAnsi" w:hAnsiTheme="minorHAnsi" w:cstheme="minorHAnsi"/>
          <w:szCs w:val="24"/>
        </w:rPr>
        <w:t>Nekažnjavanje:</w:t>
      </w:r>
      <w:bookmarkEnd w:id="25"/>
      <w:bookmarkEnd w:id="26"/>
      <w:r w:rsidRPr="00B81E07">
        <w:rPr>
          <w:rFonts w:asciiTheme="minorHAnsi" w:hAnsiTheme="minorHAnsi" w:cstheme="minorHAnsi"/>
          <w:szCs w:val="24"/>
        </w:rPr>
        <w:t xml:space="preserve"> </w:t>
      </w:r>
    </w:p>
    <w:p w14:paraId="5D939492" w14:textId="77777777" w:rsidR="00D86E70" w:rsidRPr="00B81E07" w:rsidRDefault="00D86E70" w:rsidP="00BA425C">
      <w:pPr>
        <w:spacing w:after="213"/>
        <w:ind w:left="360" w:right="107" w:firstLine="349"/>
        <w:rPr>
          <w:rFonts w:asciiTheme="minorHAnsi" w:hAnsiTheme="minorHAnsi" w:cstheme="minorHAnsi"/>
        </w:rPr>
      </w:pPr>
      <w:r w:rsidRPr="00B81E07">
        <w:rPr>
          <w:rFonts w:asciiTheme="minorHAnsi" w:hAnsiTheme="minorHAnsi" w:cstheme="minorHAnsi"/>
        </w:rPr>
        <w:t xml:space="preserve">Naručitelj će isključiti gospodarski subjekt iz postupka nabave ako utvrdi u bilo kojem trenutku tijekom postupka nabave da: </w:t>
      </w:r>
    </w:p>
    <w:p w14:paraId="01B79BBB" w14:textId="77777777" w:rsidR="00D86E70" w:rsidRPr="00B81E07" w:rsidRDefault="00D86E70" w:rsidP="00BA425C">
      <w:pPr>
        <w:spacing w:after="201"/>
        <w:ind w:left="360" w:right="107"/>
        <w:rPr>
          <w:rFonts w:asciiTheme="minorHAnsi" w:hAnsiTheme="minorHAnsi" w:cstheme="minorHAnsi"/>
        </w:rPr>
      </w:pPr>
      <w:r w:rsidRPr="00B81E07">
        <w:rPr>
          <w:rFonts w:asciiTheme="minorHAnsi" w:hAnsiTheme="minorHAnsi" w:cstheme="minorHAnsi"/>
          <w:b/>
        </w:rPr>
        <w:t>I.</w:t>
      </w:r>
      <w:r w:rsidRPr="00B81E07">
        <w:rPr>
          <w:rFonts w:asciiTheme="minorHAnsi" w:hAnsiTheme="minorHAnsi" w:cstheme="minorHAnsi"/>
        </w:rPr>
        <w:t xml:space="preserve"> gospodarski subjekt koji ima poslovni </w:t>
      </w:r>
      <w:proofErr w:type="spellStart"/>
      <w:r w:rsidRPr="00B81E07">
        <w:rPr>
          <w:rFonts w:asciiTheme="minorHAnsi" w:hAnsiTheme="minorHAnsi" w:cstheme="minorHAnsi"/>
        </w:rPr>
        <w:t>nastan</w:t>
      </w:r>
      <w:proofErr w:type="spellEnd"/>
      <w:r w:rsidRPr="00B81E07">
        <w:rPr>
          <w:rFonts w:asciiTheme="minorHAnsi" w:hAnsiTheme="minorHAnsi" w:cstheme="minorHAnsi"/>
        </w:rPr>
        <w:t xml:space="preserve"> u RH ili osoba koja je član upravnog, upravljačkog ili nadzornog tijela ili ima ovlasti zastupanja, donošenja odluka ili nadzora toga gospodarskog subjekta i koja je državljanin RH pravomoćnom presudom osuđena za: </w:t>
      </w:r>
    </w:p>
    <w:p w14:paraId="7BDDFD9E"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a)</w:t>
      </w:r>
      <w:r w:rsidRPr="00B81E07">
        <w:rPr>
          <w:rFonts w:asciiTheme="minorHAnsi" w:hAnsiTheme="minorHAnsi" w:cstheme="minorHAnsi"/>
        </w:rPr>
        <w:t xml:space="preserve"> </w:t>
      </w:r>
      <w:r w:rsidRPr="00B81E07">
        <w:rPr>
          <w:rFonts w:asciiTheme="minorHAnsi" w:hAnsiTheme="minorHAnsi" w:cstheme="minorHAnsi"/>
          <w:b/>
        </w:rPr>
        <w:t>sudjelovanje u zločinačkoj organizaciji,</w:t>
      </w:r>
      <w:r w:rsidRPr="00B81E07">
        <w:rPr>
          <w:rFonts w:asciiTheme="minorHAnsi" w:hAnsiTheme="minorHAnsi" w:cstheme="minorHAnsi"/>
        </w:rPr>
        <w:t xml:space="preserve"> na temelju:  </w:t>
      </w:r>
    </w:p>
    <w:p w14:paraId="0E578872"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 članka 328. (zločinačko udruženje) i članka 329. (počinjenje kaznenog djela u sastavu zločinačkog udruženja) </w:t>
      </w:r>
    </w:p>
    <w:p w14:paraId="4F1A3323"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Kaznenog zakona, </w:t>
      </w:r>
    </w:p>
    <w:p w14:paraId="3B28A89F" w14:textId="77777777" w:rsidR="00D86E70" w:rsidRPr="00B81E07" w:rsidRDefault="00D86E70" w:rsidP="00045687">
      <w:pPr>
        <w:ind w:left="567" w:right="107"/>
        <w:rPr>
          <w:rFonts w:asciiTheme="minorHAnsi" w:hAnsiTheme="minorHAnsi" w:cstheme="minorHAnsi"/>
        </w:rPr>
      </w:pPr>
      <w:r w:rsidRPr="00B81E07">
        <w:rPr>
          <w:rFonts w:asciiTheme="minorHAnsi" w:hAnsiTheme="minorHAnsi" w:cstheme="minorHAnsi"/>
        </w:rPr>
        <w:lastRenderedPageBreak/>
        <w:t xml:space="preserve">- članka 333. (udruživanje za počinjenje kaznenih djela) iz Kaznenog zakona (»Narodne novine«, br. 110/97., 27/98., 50/00., 129/00., 51/01., 111/03., 190/03., 105/04., 84/05., 71/06., 110/07., 152/08., 57/11., 77/11. i </w:t>
      </w:r>
    </w:p>
    <w:p w14:paraId="21D9AC9D"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143/12.) </w:t>
      </w:r>
    </w:p>
    <w:p w14:paraId="36BFB623"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b) korupciju</w:t>
      </w:r>
      <w:r w:rsidRPr="00B81E07">
        <w:rPr>
          <w:rFonts w:asciiTheme="minorHAnsi" w:hAnsiTheme="minorHAnsi" w:cstheme="minorHAnsi"/>
        </w:rPr>
        <w:t xml:space="preserve">, na temelju </w:t>
      </w:r>
    </w:p>
    <w:p w14:paraId="73BB31E8"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F767F46"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FFD9325"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b/>
        </w:rPr>
        <w:t>c) prijevaru</w:t>
      </w:r>
      <w:r w:rsidRPr="00B81E07">
        <w:rPr>
          <w:rFonts w:asciiTheme="minorHAnsi" w:hAnsiTheme="minorHAnsi" w:cstheme="minorHAnsi"/>
        </w:rPr>
        <w:t xml:space="preserve">, na temelju </w:t>
      </w:r>
    </w:p>
    <w:p w14:paraId="2E02CFE1"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236. (prijevara), članka 247. (prijevara u gospodarskom poslovanju), članka 256. (utaja poreza ili carine) i članka 258. (subvencijska prijevara) Kaznenog zakona </w:t>
      </w:r>
    </w:p>
    <w:p w14:paraId="3CEDB19F"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224. (prijevara), članka 293. (prijevara u gospodarskom poslovanju) i članka 286. (utaja poreza i drugih davanja) iz Kaznenog zakona (»Narodne novine«, br. 110/97., 27/98., 50/00., 129/00., 51/01., 111/03., 190/03., </w:t>
      </w:r>
    </w:p>
    <w:p w14:paraId="05C3F429"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105/04., 84/05., 71/06., 110/07., 152/08., 57/11., 77/11. i 143/12.) </w:t>
      </w:r>
    </w:p>
    <w:p w14:paraId="497A82BD"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d) terorizam ili kaznena djela povezana s terorističkim aktivnostima</w:t>
      </w:r>
      <w:r w:rsidRPr="00B81E07">
        <w:rPr>
          <w:rFonts w:asciiTheme="minorHAnsi" w:hAnsiTheme="minorHAnsi" w:cstheme="minorHAnsi"/>
        </w:rPr>
        <w:t xml:space="preserve">, na temelju </w:t>
      </w:r>
    </w:p>
    <w:p w14:paraId="7BF66F30"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 članka 97. (terorizam), članka 99. (javno poticanje na terorizam), članka 100. (novačenje za terorizam), članka </w:t>
      </w:r>
    </w:p>
    <w:p w14:paraId="38147F2C"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101. (obuka za terorizam) i članka 102. (terorističko udruženje) Kaznenog zakona </w:t>
      </w:r>
    </w:p>
    <w:p w14:paraId="055F82D8"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članka 169. (terorizam), članka 169.a (javno poticanje na terorizam) i članka 169.b (novačenje i obuka za terorizam) iz Kaznenog zakona (»Narodne novine«, br. 110/97., 27/98., 50/00., 129/00., 51/01., 111/03., 190/03., 105/04., 84/05., 71/06., 110/07., 152/08., 57/11., 77/11. i 143/12.)</w:t>
      </w:r>
    </w:p>
    <w:p w14:paraId="3C2B535D"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b/>
        </w:rPr>
        <w:t>e) pranje novca ili financiranje terorizma,</w:t>
      </w:r>
      <w:r w:rsidRPr="00B81E07">
        <w:rPr>
          <w:rFonts w:asciiTheme="minorHAnsi" w:hAnsiTheme="minorHAnsi" w:cstheme="minorHAnsi"/>
        </w:rPr>
        <w:t xml:space="preserve"> na temelju </w:t>
      </w:r>
    </w:p>
    <w:p w14:paraId="6529E7C8" w14:textId="77777777" w:rsidR="00D86E70" w:rsidRPr="00B81E07" w:rsidRDefault="00D86E70" w:rsidP="00BA425C">
      <w:pPr>
        <w:numPr>
          <w:ilvl w:val="0"/>
          <w:numId w:val="12"/>
        </w:numPr>
        <w:spacing w:after="15"/>
        <w:ind w:left="567" w:right="107"/>
        <w:jc w:val="both"/>
        <w:rPr>
          <w:rFonts w:asciiTheme="minorHAnsi" w:hAnsiTheme="minorHAnsi" w:cstheme="minorHAnsi"/>
        </w:rPr>
      </w:pPr>
      <w:r w:rsidRPr="00B81E07">
        <w:rPr>
          <w:rFonts w:asciiTheme="minorHAnsi" w:hAnsiTheme="minorHAnsi" w:cstheme="minorHAnsi"/>
        </w:rPr>
        <w:t xml:space="preserve">članka 98. (financiranje terorizma) i članka 265. (pranje novca) Kaznenog zakona – članka 279. (pranje novca) iz Kaznenog zakona (»Narodne novine«, br. 110/97., 27/98., 50/00., 129/00., 51/01., 111/03., 190/03., 105/04., 84/05., 71/06., 110/07., 152/08., 57/11., 77/11. i 143/12.) </w:t>
      </w:r>
    </w:p>
    <w:p w14:paraId="13ADCB0F" w14:textId="77777777" w:rsidR="00D86E70" w:rsidRPr="00B81E07" w:rsidRDefault="00D86E70" w:rsidP="00BA425C">
      <w:pPr>
        <w:spacing w:after="15"/>
        <w:ind w:left="567" w:right="107"/>
        <w:rPr>
          <w:rFonts w:asciiTheme="minorHAnsi" w:hAnsiTheme="minorHAnsi" w:cstheme="minorHAnsi"/>
        </w:rPr>
      </w:pPr>
      <w:r w:rsidRPr="00B81E07">
        <w:rPr>
          <w:rFonts w:asciiTheme="minorHAnsi" w:hAnsiTheme="minorHAnsi" w:cstheme="minorHAnsi"/>
          <w:b/>
        </w:rPr>
        <w:t>f) dječji rad ili druge oblike trgovanja ljudima,</w:t>
      </w:r>
      <w:r w:rsidRPr="00B81E07">
        <w:rPr>
          <w:rFonts w:asciiTheme="minorHAnsi" w:hAnsiTheme="minorHAnsi" w:cstheme="minorHAnsi"/>
        </w:rPr>
        <w:t xml:space="preserve"> na temelju </w:t>
      </w:r>
    </w:p>
    <w:p w14:paraId="0D53CB67"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 xml:space="preserve">članka 106. (trgovanje ljudima) Kaznenog zakona </w:t>
      </w:r>
    </w:p>
    <w:p w14:paraId="62AEF6CC"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 xml:space="preserve">članka 175. (trgovanje ljudima i ropstvo) iz Kaznenog zakona (»Narodne novine«, br. 110/97., 27/98., 50/00., </w:t>
      </w:r>
    </w:p>
    <w:p w14:paraId="6D3EDBC7"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129/00., 51/01., 111/03., 190/03., 105/04., 84/05., 71/06., 110/07., 152/08., 57/11., 77/11. i 143/12.), ili</w:t>
      </w:r>
    </w:p>
    <w:p w14:paraId="1F82622C" w14:textId="77777777" w:rsidR="00D86E70" w:rsidRPr="00B81E07" w:rsidRDefault="00D86E70" w:rsidP="00BA425C">
      <w:pPr>
        <w:ind w:left="9" w:right="107"/>
        <w:rPr>
          <w:rFonts w:asciiTheme="minorHAnsi" w:hAnsiTheme="minorHAnsi" w:cstheme="minorHAnsi"/>
        </w:rPr>
      </w:pPr>
      <w:r w:rsidRPr="00B81E07">
        <w:rPr>
          <w:rFonts w:asciiTheme="minorHAnsi" w:hAnsiTheme="minorHAnsi" w:cstheme="minorHAnsi"/>
        </w:rPr>
        <w:t xml:space="preserve"> </w:t>
      </w:r>
    </w:p>
    <w:p w14:paraId="67FCF5A4" w14:textId="77777777" w:rsidR="00D86E70" w:rsidRPr="00B81E07" w:rsidRDefault="00D86E70" w:rsidP="00BA425C">
      <w:pPr>
        <w:spacing w:after="173"/>
        <w:ind w:left="567" w:right="107"/>
        <w:rPr>
          <w:rFonts w:asciiTheme="minorHAnsi" w:hAnsiTheme="minorHAnsi" w:cstheme="minorHAnsi"/>
        </w:rPr>
      </w:pPr>
      <w:r w:rsidRPr="00B81E07">
        <w:rPr>
          <w:rFonts w:asciiTheme="minorHAnsi" w:hAnsiTheme="minorHAnsi" w:cstheme="minorHAnsi"/>
          <w:b/>
        </w:rPr>
        <w:t>II.</w:t>
      </w:r>
      <w:r w:rsidRPr="00B81E07">
        <w:rPr>
          <w:rFonts w:asciiTheme="minorHAnsi" w:hAnsiTheme="minorHAnsi" w:cstheme="minorHAnsi"/>
        </w:rPr>
        <w:t xml:space="preserve"> gospodarski subjekt koji nema poslovni </w:t>
      </w:r>
      <w:proofErr w:type="spellStart"/>
      <w:r w:rsidRPr="00B81E07">
        <w:rPr>
          <w:rFonts w:asciiTheme="minorHAnsi" w:hAnsiTheme="minorHAnsi" w:cstheme="minorHAnsi"/>
        </w:rPr>
        <w:t>nastan</w:t>
      </w:r>
      <w:proofErr w:type="spellEnd"/>
      <w:r w:rsidRPr="00B81E07">
        <w:rPr>
          <w:rFonts w:asciiTheme="minorHAnsi" w:hAnsiTheme="minorHAnsi" w:cstheme="minorHAnsi"/>
        </w:rPr>
        <w:t xml:space="preserve"> u RH ili osoba koja je član upravnog, upravljačkog ili nadzornog tijela ili ima ovlasti zastupanja, donošenja odluka ili nadzora toga gospodarskog subjekta i koja nije državljanin RH pravomoćnom presudom osuđena za kaznena djela iz točke I. </w:t>
      </w:r>
      <w:proofErr w:type="spellStart"/>
      <w:r w:rsidRPr="00B81E07">
        <w:rPr>
          <w:rFonts w:asciiTheme="minorHAnsi" w:hAnsiTheme="minorHAnsi" w:cstheme="minorHAnsi"/>
        </w:rPr>
        <w:t>podtočaka</w:t>
      </w:r>
      <w:proofErr w:type="spellEnd"/>
      <w:r w:rsidRPr="00B81E07">
        <w:rPr>
          <w:rFonts w:asciiTheme="minorHAnsi" w:hAnsiTheme="minorHAnsi" w:cstheme="minorHAnsi"/>
        </w:rPr>
        <w:t xml:space="preserve"> od a) do f) i za odgovarajuća kaznena djela koja, prema </w:t>
      </w:r>
      <w:r w:rsidRPr="00B81E07">
        <w:rPr>
          <w:rFonts w:asciiTheme="minorHAnsi" w:hAnsiTheme="minorHAnsi" w:cstheme="minorHAnsi"/>
        </w:rPr>
        <w:lastRenderedPageBreak/>
        <w:t xml:space="preserve">nacionalnim propisima države poslovnog </w:t>
      </w:r>
      <w:proofErr w:type="spellStart"/>
      <w:r w:rsidRPr="00B81E07">
        <w:rPr>
          <w:rFonts w:asciiTheme="minorHAnsi" w:hAnsiTheme="minorHAnsi" w:cstheme="minorHAnsi"/>
        </w:rPr>
        <w:t>nastana</w:t>
      </w:r>
      <w:proofErr w:type="spellEnd"/>
      <w:r w:rsidRPr="00B81E07">
        <w:rPr>
          <w:rFonts w:asciiTheme="minorHAnsi" w:hAnsiTheme="minorHAnsi" w:cstheme="minorHAnsi"/>
        </w:rPr>
        <w:t xml:space="preserve"> gospodarskog subjekta, odnosno države čiji je osoba državljanin, obuhvaćaju razloge za isključenje iz članka 57. stavka 1. točaka od (a) do (f) Direktive 2014/24/EU. </w:t>
      </w:r>
    </w:p>
    <w:p w14:paraId="6E68959A" w14:textId="77777777" w:rsidR="00D86E70" w:rsidRPr="00B81E07" w:rsidRDefault="00D86E70" w:rsidP="00BA425C">
      <w:pPr>
        <w:spacing w:after="175"/>
        <w:ind w:left="567" w:right="107"/>
        <w:rPr>
          <w:rFonts w:asciiTheme="minorHAnsi" w:hAnsiTheme="minorHAnsi" w:cstheme="minorHAnsi"/>
        </w:rPr>
      </w:pPr>
      <w:r w:rsidRPr="00B81E07">
        <w:rPr>
          <w:rFonts w:asciiTheme="minorHAnsi" w:hAnsiTheme="minorHAnsi" w:cstheme="minorHAnsi"/>
        </w:rPr>
        <w:t xml:space="preserve">Razdoblje isključenja gospodarskog subjekta kod kojeg su ostvarene osnove za isključenje iz točke 8.1. iz postupka nabave je pet godina od dana pravomoćnosti presude, osim ako pravomoćnom presudom nije određeno drukčije. </w:t>
      </w:r>
      <w:r w:rsidRPr="00B81E07">
        <w:rPr>
          <w:rFonts w:asciiTheme="minorHAnsi" w:hAnsiTheme="minorHAnsi" w:cstheme="minorHAnsi"/>
          <w:b/>
        </w:rPr>
        <w:t xml:space="preserve">Za potrebe utvrđivanja činjenice (ne) postojanja pravomoćne osuđujuće presude za gore navedena kaznena dijela, gospodarski subjekt dužan je u ponudi dostaviti </w:t>
      </w:r>
      <w:r w:rsidRPr="00B81E07">
        <w:rPr>
          <w:rFonts w:asciiTheme="minorHAnsi" w:hAnsiTheme="minorHAnsi" w:cstheme="minorHAnsi"/>
          <w:b/>
          <w:u w:val="single" w:color="000000"/>
        </w:rPr>
        <w:t>Izjavu</w:t>
      </w:r>
      <w:r w:rsidRPr="00B81E07">
        <w:rPr>
          <w:rFonts w:asciiTheme="minorHAnsi" w:hAnsiTheme="minorHAnsi" w:cstheme="minorHAnsi"/>
          <w:b/>
        </w:rPr>
        <w:t>. Izjavu daje osoba po zakonu ovlaštena za zastupanje ponuditelja.</w:t>
      </w:r>
      <w:r w:rsidRPr="00B81E07">
        <w:rPr>
          <w:rFonts w:asciiTheme="minorHAnsi" w:hAnsiTheme="minorHAnsi" w:cstheme="minorHAnsi"/>
        </w:rPr>
        <w:t xml:space="preserve">   </w:t>
      </w:r>
    </w:p>
    <w:p w14:paraId="3D402CE8" w14:textId="77777777" w:rsidR="00D86E70" w:rsidRPr="00B81E07" w:rsidRDefault="00D86E70" w:rsidP="00BA425C">
      <w:pPr>
        <w:spacing w:after="233"/>
        <w:ind w:left="9" w:right="107" w:firstLine="558"/>
        <w:rPr>
          <w:rFonts w:asciiTheme="minorHAnsi" w:hAnsiTheme="minorHAnsi" w:cstheme="minorHAnsi"/>
        </w:rPr>
      </w:pPr>
      <w:r w:rsidRPr="00B81E07">
        <w:rPr>
          <w:rFonts w:asciiTheme="minorHAnsi" w:hAnsiTheme="minorHAnsi" w:cstheme="minorHAnsi"/>
          <w:b/>
        </w:rPr>
        <w:t>Obrazac Izjave</w:t>
      </w:r>
      <w:r w:rsidR="008B01B5" w:rsidRPr="00B81E07">
        <w:rPr>
          <w:rFonts w:asciiTheme="minorHAnsi" w:hAnsiTheme="minorHAnsi" w:cstheme="minorHAnsi"/>
          <w:b/>
        </w:rPr>
        <w:t xml:space="preserve"> (Prilog I.)</w:t>
      </w:r>
      <w:r w:rsidRPr="00B81E07">
        <w:rPr>
          <w:rFonts w:asciiTheme="minorHAnsi" w:hAnsiTheme="minorHAnsi" w:cstheme="minorHAnsi"/>
          <w:b/>
        </w:rPr>
        <w:t xml:space="preserve"> </w:t>
      </w:r>
      <w:r w:rsidR="00736090" w:rsidRPr="00B81E07">
        <w:rPr>
          <w:rFonts w:asciiTheme="minorHAnsi" w:hAnsiTheme="minorHAnsi" w:cstheme="minorHAnsi"/>
          <w:b/>
        </w:rPr>
        <w:t>je sastavni dio ovog poziva</w:t>
      </w:r>
      <w:r w:rsidRPr="00B81E07">
        <w:rPr>
          <w:rFonts w:asciiTheme="minorHAnsi" w:hAnsiTheme="minorHAnsi" w:cstheme="minorHAnsi"/>
          <w:b/>
        </w:rPr>
        <w:t>.</w:t>
      </w:r>
      <w:r w:rsidRPr="00B81E07">
        <w:rPr>
          <w:rFonts w:asciiTheme="minorHAnsi" w:hAnsiTheme="minorHAnsi" w:cstheme="minorHAnsi"/>
        </w:rPr>
        <w:t xml:space="preserve"> </w:t>
      </w:r>
    </w:p>
    <w:p w14:paraId="620792C7"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7" w:name="_Toc528230251"/>
      <w:bookmarkStart w:id="28" w:name="_Toc64992380"/>
      <w:r w:rsidRPr="00B81E07">
        <w:rPr>
          <w:rFonts w:asciiTheme="minorHAnsi" w:hAnsiTheme="minorHAnsi" w:cstheme="minorHAnsi"/>
          <w:szCs w:val="24"/>
        </w:rPr>
        <w:t>Plaćene dospjele porezne obveze</w:t>
      </w:r>
      <w:r w:rsidR="000C7873" w:rsidRPr="00B81E07">
        <w:rPr>
          <w:rFonts w:asciiTheme="minorHAnsi" w:hAnsiTheme="minorHAnsi" w:cstheme="minorHAnsi"/>
          <w:szCs w:val="24"/>
        </w:rPr>
        <w:t>,</w:t>
      </w:r>
      <w:r w:rsidRPr="00B81E07">
        <w:rPr>
          <w:rFonts w:asciiTheme="minorHAnsi" w:hAnsiTheme="minorHAnsi" w:cstheme="minorHAnsi"/>
          <w:szCs w:val="24"/>
        </w:rPr>
        <w:t xml:space="preserve"> obveze za mirovinsko i zdravstveno osiguranje</w:t>
      </w:r>
      <w:bookmarkEnd w:id="27"/>
      <w:bookmarkEnd w:id="28"/>
      <w:r w:rsidRPr="00B81E07">
        <w:rPr>
          <w:rFonts w:asciiTheme="minorHAnsi" w:hAnsiTheme="minorHAnsi" w:cstheme="minorHAnsi"/>
          <w:szCs w:val="24"/>
        </w:rPr>
        <w:t xml:space="preserve"> </w:t>
      </w:r>
    </w:p>
    <w:p w14:paraId="5796B59B" w14:textId="77777777" w:rsidR="00D86E70" w:rsidRPr="00B81E07" w:rsidRDefault="00D86E70" w:rsidP="00BA425C">
      <w:pPr>
        <w:pStyle w:val="Bezproreda"/>
        <w:ind w:left="360" w:firstLine="349"/>
        <w:rPr>
          <w:rFonts w:cstheme="minorHAnsi"/>
          <w:sz w:val="24"/>
          <w:szCs w:val="24"/>
        </w:rPr>
      </w:pPr>
      <w:r w:rsidRPr="00B81E07">
        <w:rPr>
          <w:rFonts w:cstheme="minorHAnsi"/>
          <w:sz w:val="24"/>
          <w:szCs w:val="24"/>
        </w:rPr>
        <w:t xml:space="preserve">Javni naručitelj isključit će gospodarskog subjekta iz postupka nabave ako utvrdi da gospodarski subjekt nije ispunio obveze plaćanja dospjelih poreznih obveza i obveza za mirovinsko i zdravstveno osiguranje.  </w:t>
      </w:r>
    </w:p>
    <w:p w14:paraId="4BC1E8EE" w14:textId="77777777" w:rsidR="00D86E70" w:rsidRPr="00B81E07" w:rsidRDefault="00D86E70" w:rsidP="00BA425C">
      <w:pPr>
        <w:spacing w:after="200"/>
        <w:ind w:left="360" w:right="107" w:firstLine="349"/>
        <w:rPr>
          <w:rFonts w:asciiTheme="minorHAnsi" w:hAnsiTheme="minorHAnsi" w:cstheme="minorHAnsi"/>
        </w:rPr>
      </w:pPr>
      <w:r w:rsidRPr="00B81E07">
        <w:rPr>
          <w:rFonts w:asciiTheme="minorHAnsi" w:hAnsiTheme="minorHAnsi" w:cstheme="minorHAnsi"/>
        </w:rPr>
        <w:t xml:space="preserve">U navedenu svrhu ponuditelj je obvezan dostaviti </w:t>
      </w:r>
      <w:r w:rsidRPr="00B81E07">
        <w:rPr>
          <w:rFonts w:asciiTheme="minorHAnsi" w:hAnsiTheme="minorHAnsi" w:cstheme="minorHAnsi"/>
          <w:b/>
          <w:u w:val="single" w:color="000000"/>
        </w:rPr>
        <w:t>potvrdu Porezne uprave o stanju duga koja ne smije biti</w:t>
      </w:r>
      <w:r w:rsidRPr="00B81E07">
        <w:rPr>
          <w:rFonts w:asciiTheme="minorHAnsi" w:hAnsiTheme="minorHAnsi" w:cstheme="minorHAnsi"/>
          <w:b/>
        </w:rPr>
        <w:t xml:space="preserve"> </w:t>
      </w:r>
      <w:r w:rsidRPr="00B81E07">
        <w:rPr>
          <w:rFonts w:asciiTheme="minorHAnsi" w:hAnsiTheme="minorHAnsi" w:cstheme="minorHAnsi"/>
          <w:b/>
          <w:u w:val="single" w:color="000000"/>
        </w:rPr>
        <w:t>starija od 30 dana</w:t>
      </w:r>
      <w:r w:rsidRPr="00B81E07">
        <w:rPr>
          <w:rFonts w:asciiTheme="minorHAnsi" w:hAnsiTheme="minorHAnsi" w:cstheme="minorHAnsi"/>
        </w:rPr>
        <w:t xml:space="preserve"> računajući od dana isteka roka za dostavu ponuda ovog Poziva za dostavu ponuda, a kojom ponuditelj dokazuje da je ispunio obvezu plaćanja dospjelih poreznih obveza i obveza za mirovinsko i zdravstveno osiguranje. </w:t>
      </w:r>
    </w:p>
    <w:p w14:paraId="6911C255" w14:textId="77777777" w:rsidR="00D86E70" w:rsidRPr="00B81E07" w:rsidRDefault="00D86E70" w:rsidP="00BA425C">
      <w:pPr>
        <w:spacing w:after="194"/>
        <w:ind w:left="360" w:right="107" w:firstLine="349"/>
        <w:rPr>
          <w:rFonts w:asciiTheme="minorHAnsi" w:hAnsiTheme="minorHAnsi" w:cstheme="minorHAnsi"/>
        </w:rPr>
      </w:pPr>
      <w:r w:rsidRPr="00B81E07">
        <w:rPr>
          <w:rFonts w:asciiTheme="minorHAnsi" w:hAnsiTheme="minorHAnsi" w:cstheme="minorHAnsi"/>
        </w:rPr>
        <w:t xml:space="preserve">Javni naručitelj neće isključiti gospodarskog subjekta iz postupka javne nabave ako mu sukladno posebnom propisu plaćanje obveza nije dopušteno ili mu je odobrena odgoda plaćanja. </w:t>
      </w:r>
    </w:p>
    <w:p w14:paraId="695928D8"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9" w:name="_Toc528230252"/>
      <w:bookmarkStart w:id="30" w:name="_Toc64992381"/>
      <w:r w:rsidRPr="00B81E07">
        <w:rPr>
          <w:rFonts w:asciiTheme="minorHAnsi" w:hAnsiTheme="minorHAnsi" w:cstheme="minorHAnsi"/>
          <w:szCs w:val="24"/>
        </w:rPr>
        <w:t>Uvjeti  sposobnosti gospodarskih subjekata i dokumenti kojima se dokazuje pravna i tehnička sposobnost:</w:t>
      </w:r>
      <w:bookmarkEnd w:id="29"/>
      <w:bookmarkEnd w:id="30"/>
      <w:r w:rsidRPr="00B81E07">
        <w:rPr>
          <w:rFonts w:asciiTheme="minorHAnsi" w:hAnsiTheme="minorHAnsi" w:cstheme="minorHAnsi"/>
          <w:szCs w:val="24"/>
        </w:rPr>
        <w:t xml:space="preserve"> </w:t>
      </w:r>
    </w:p>
    <w:p w14:paraId="1C80CAE0" w14:textId="77777777" w:rsidR="00D86E70" w:rsidRPr="00B81E07" w:rsidRDefault="00D86E70" w:rsidP="00BA425C">
      <w:pPr>
        <w:spacing w:after="11"/>
        <w:ind w:left="9" w:right="107"/>
        <w:rPr>
          <w:rFonts w:asciiTheme="minorHAnsi" w:hAnsiTheme="minorHAnsi" w:cstheme="minorHAnsi"/>
        </w:rPr>
      </w:pPr>
    </w:p>
    <w:p w14:paraId="13F3B624" w14:textId="77777777" w:rsidR="00D86E70" w:rsidRPr="00B81E07" w:rsidRDefault="00D86E70" w:rsidP="00BA425C">
      <w:pPr>
        <w:ind w:left="9" w:right="107"/>
        <w:rPr>
          <w:rFonts w:asciiTheme="minorHAnsi" w:hAnsiTheme="minorHAnsi" w:cstheme="minorHAnsi"/>
          <w:u w:val="single"/>
        </w:rPr>
      </w:pPr>
      <w:r w:rsidRPr="00B81E07">
        <w:rPr>
          <w:rFonts w:asciiTheme="minorHAnsi" w:hAnsiTheme="minorHAnsi" w:cstheme="minorHAnsi"/>
          <w:u w:val="single"/>
        </w:rPr>
        <w:t xml:space="preserve">Da bi dokazao sposobnost u ovom postupku nabave ponuditelj mora dostaviti: </w:t>
      </w:r>
    </w:p>
    <w:p w14:paraId="079F307D" w14:textId="77777777" w:rsidR="00D86E70" w:rsidRPr="00B81E07" w:rsidRDefault="00D86E70" w:rsidP="00BA425C">
      <w:pPr>
        <w:pStyle w:val="Naslov3"/>
        <w:keepLines w:val="0"/>
        <w:numPr>
          <w:ilvl w:val="2"/>
          <w:numId w:val="7"/>
        </w:numPr>
        <w:spacing w:before="240" w:after="60"/>
        <w:ind w:right="107"/>
        <w:jc w:val="both"/>
        <w:rPr>
          <w:rFonts w:asciiTheme="minorHAnsi" w:hAnsiTheme="minorHAnsi" w:cstheme="minorHAnsi"/>
        </w:rPr>
      </w:pPr>
      <w:bookmarkStart w:id="31" w:name="_Hlk521329979"/>
      <w:bookmarkStart w:id="32" w:name="_Toc528230253"/>
      <w:bookmarkStart w:id="33" w:name="_Toc64992382"/>
      <w:r w:rsidRPr="00B81E07">
        <w:rPr>
          <w:rFonts w:asciiTheme="minorHAnsi" w:hAnsiTheme="minorHAnsi" w:cstheme="minorHAnsi"/>
        </w:rPr>
        <w:t>Ispravu o upisu u poslovni, sudski, strukovni, obrtni ili drugi odgovarajući registar</w:t>
      </w:r>
      <w:bookmarkEnd w:id="31"/>
      <w:r w:rsidRPr="00B81E07">
        <w:rPr>
          <w:rFonts w:asciiTheme="minorHAnsi" w:hAnsiTheme="minorHAnsi" w:cstheme="minorHAnsi"/>
        </w:rPr>
        <w:t>.</w:t>
      </w:r>
      <w:bookmarkEnd w:id="32"/>
      <w:bookmarkEnd w:id="33"/>
      <w:r w:rsidRPr="00B81E07">
        <w:rPr>
          <w:rFonts w:asciiTheme="minorHAnsi" w:hAnsiTheme="minorHAnsi" w:cstheme="minorHAnsi"/>
        </w:rPr>
        <w:t xml:space="preserve"> </w:t>
      </w:r>
    </w:p>
    <w:p w14:paraId="0113E1BD"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Navedenom ispravom gospodarski subjekt dokazuje da je registriran za obavljanje djelatnosti koja je predmet nabave. Upis u registar iz prethodnog stavka dokazuje se odgovarajućim izvodom, a ako se oni ne izdaju u državi sjedišta gospodarskog subjekta, gospodarski subjekt može dostaviti izjavu s ovjerom potpisa kod nadležnog tijela. Traženi dokument ne smije biti stariji od </w:t>
      </w:r>
      <w:r w:rsidRPr="00B81E07">
        <w:rPr>
          <w:rFonts w:asciiTheme="minorHAnsi" w:hAnsiTheme="minorHAnsi" w:cstheme="minorHAnsi"/>
          <w:b/>
          <w:u w:val="single" w:color="000000"/>
        </w:rPr>
        <w:t>3 mjeseca</w:t>
      </w:r>
      <w:r w:rsidRPr="00B81E07">
        <w:rPr>
          <w:rFonts w:asciiTheme="minorHAnsi" w:hAnsiTheme="minorHAnsi" w:cstheme="minorHAnsi"/>
        </w:rPr>
        <w:t xml:space="preserve">, računajući od dana isteka roka za dostavu ponuda ovog Poziva za dostavu ponuda. </w:t>
      </w:r>
    </w:p>
    <w:p w14:paraId="72C7B738" w14:textId="77777777" w:rsidR="00D86E70" w:rsidRPr="00B81E07" w:rsidRDefault="00D86E70" w:rsidP="00BA425C">
      <w:pPr>
        <w:pStyle w:val="Naslov3"/>
        <w:keepLines w:val="0"/>
        <w:numPr>
          <w:ilvl w:val="2"/>
          <w:numId w:val="7"/>
        </w:numPr>
        <w:spacing w:before="240" w:after="60"/>
        <w:ind w:right="107"/>
        <w:jc w:val="both"/>
        <w:rPr>
          <w:rFonts w:asciiTheme="minorHAnsi" w:hAnsiTheme="minorHAnsi" w:cstheme="minorHAnsi"/>
        </w:rPr>
      </w:pPr>
      <w:bookmarkStart w:id="34" w:name="_Toc528230254"/>
      <w:bookmarkStart w:id="35" w:name="_Toc64992383"/>
      <w:bookmarkStart w:id="36" w:name="_Hlk516489609"/>
      <w:r w:rsidRPr="00B81E07">
        <w:rPr>
          <w:rFonts w:asciiTheme="minorHAnsi" w:hAnsiTheme="minorHAnsi" w:cstheme="minorHAnsi"/>
        </w:rPr>
        <w:t>Popis prethodno izvršenih ugovora.</w:t>
      </w:r>
      <w:bookmarkEnd w:id="34"/>
      <w:bookmarkEnd w:id="35"/>
    </w:p>
    <w:p w14:paraId="72CCDBF3" w14:textId="3587B9B9" w:rsidR="00D86E70" w:rsidRPr="00B81E07" w:rsidRDefault="00D86E70" w:rsidP="00BA425C">
      <w:pPr>
        <w:ind w:left="360" w:right="107" w:firstLine="349"/>
        <w:jc w:val="both"/>
        <w:rPr>
          <w:rFonts w:asciiTheme="minorHAnsi" w:hAnsiTheme="minorHAnsi" w:cstheme="minorHAnsi"/>
          <w:b/>
        </w:rPr>
      </w:pPr>
      <w:r w:rsidRPr="00B81E07">
        <w:rPr>
          <w:rFonts w:asciiTheme="minorHAnsi" w:hAnsiTheme="minorHAnsi" w:cstheme="minorHAnsi"/>
        </w:rPr>
        <w:t xml:space="preserve">Gospodarski subjekt mora dokazati da je u godini u kojoj je započeo postupak ove nabave i tijekom </w:t>
      </w:r>
      <w:r w:rsidR="00D972C4" w:rsidRPr="00B81E07">
        <w:rPr>
          <w:rFonts w:asciiTheme="minorHAnsi" w:hAnsiTheme="minorHAnsi" w:cstheme="minorHAnsi"/>
        </w:rPr>
        <w:t>pet</w:t>
      </w:r>
      <w:r w:rsidRPr="00B81E07">
        <w:rPr>
          <w:rFonts w:asciiTheme="minorHAnsi" w:hAnsiTheme="minorHAnsi" w:cstheme="minorHAnsi"/>
        </w:rPr>
        <w:t xml:space="preserve"> godina koje prethode toj godini uredno izvršio usluge iste ili slične ovom predmetu nabave</w:t>
      </w:r>
      <w:r w:rsidRPr="00B81E07">
        <w:rPr>
          <w:rFonts w:asciiTheme="minorHAnsi" w:hAnsiTheme="minorHAnsi" w:cstheme="minorHAnsi"/>
          <w:b/>
        </w:rPr>
        <w:t xml:space="preserve"> (pod slično Naručitelj smatra </w:t>
      </w:r>
      <w:r w:rsidR="006914B3" w:rsidRPr="00B81E07">
        <w:rPr>
          <w:rFonts w:asciiTheme="minorHAnsi" w:hAnsiTheme="minorHAnsi" w:cstheme="minorHAnsi"/>
          <w:b/>
        </w:rPr>
        <w:t>održavanje nerazvrstanih cesta</w:t>
      </w:r>
      <w:r w:rsidRPr="00B81E07">
        <w:rPr>
          <w:rFonts w:asciiTheme="minorHAnsi" w:hAnsiTheme="minorHAnsi" w:cstheme="minorHAnsi"/>
          <w:b/>
        </w:rPr>
        <w:t xml:space="preserve">) </w:t>
      </w:r>
      <w:r w:rsidRPr="00B81E07">
        <w:rPr>
          <w:rFonts w:asciiTheme="minorHAnsi" w:hAnsiTheme="minorHAnsi" w:cstheme="minorHAnsi"/>
        </w:rPr>
        <w:t xml:space="preserve">s tim da mora dokazati da je izvršio najmanje </w:t>
      </w:r>
      <w:r w:rsidR="0031029D">
        <w:rPr>
          <w:rFonts w:asciiTheme="minorHAnsi" w:hAnsiTheme="minorHAnsi" w:cstheme="minorHAnsi"/>
        </w:rPr>
        <w:t>3</w:t>
      </w:r>
      <w:r w:rsidRPr="00B81E07">
        <w:rPr>
          <w:rFonts w:asciiTheme="minorHAnsi" w:hAnsiTheme="minorHAnsi" w:cstheme="minorHAnsi"/>
        </w:rPr>
        <w:t xml:space="preserve"> (</w:t>
      </w:r>
      <w:r w:rsidR="0031029D">
        <w:rPr>
          <w:rFonts w:asciiTheme="minorHAnsi" w:hAnsiTheme="minorHAnsi" w:cstheme="minorHAnsi"/>
        </w:rPr>
        <w:t>Ugovora</w:t>
      </w:r>
      <w:r w:rsidRPr="00B81E07">
        <w:rPr>
          <w:rFonts w:asciiTheme="minorHAnsi" w:hAnsiTheme="minorHAnsi" w:cstheme="minorHAnsi"/>
        </w:rPr>
        <w:t xml:space="preserve">) ugovora čija pojedinačna vrijednost </w:t>
      </w:r>
      <w:r w:rsidRPr="00B81E07">
        <w:rPr>
          <w:rFonts w:asciiTheme="minorHAnsi" w:hAnsiTheme="minorHAnsi" w:cstheme="minorHAnsi"/>
          <w:b/>
        </w:rPr>
        <w:t xml:space="preserve">ne smije biti manja od </w:t>
      </w:r>
      <w:r w:rsidR="006B4D7B">
        <w:rPr>
          <w:rFonts w:asciiTheme="minorHAnsi" w:hAnsiTheme="minorHAnsi" w:cstheme="minorHAnsi"/>
          <w:b/>
        </w:rPr>
        <w:t>3</w:t>
      </w:r>
      <w:r w:rsidRPr="00B81E07">
        <w:rPr>
          <w:rFonts w:asciiTheme="minorHAnsi" w:hAnsiTheme="minorHAnsi" w:cstheme="minorHAnsi"/>
          <w:b/>
        </w:rPr>
        <w:t xml:space="preserve">0 % procijenjene vrijednosti predmetne nabave odnosno </w:t>
      </w:r>
      <w:r w:rsidR="006B4D7B">
        <w:rPr>
          <w:rFonts w:asciiTheme="minorHAnsi" w:hAnsiTheme="minorHAnsi" w:cstheme="minorHAnsi"/>
          <w:b/>
        </w:rPr>
        <w:t>6</w:t>
      </w:r>
      <w:r w:rsidR="009C2CF5">
        <w:rPr>
          <w:rFonts w:asciiTheme="minorHAnsi" w:hAnsiTheme="minorHAnsi" w:cstheme="minorHAnsi"/>
          <w:b/>
        </w:rPr>
        <w:t>0</w:t>
      </w:r>
      <w:r w:rsidR="003E4E02" w:rsidRPr="00B81E07">
        <w:rPr>
          <w:rFonts w:asciiTheme="minorHAnsi" w:hAnsiTheme="minorHAnsi" w:cstheme="minorHAnsi"/>
          <w:b/>
        </w:rPr>
        <w:t>.000</w:t>
      </w:r>
      <w:r w:rsidRPr="00B81E07">
        <w:rPr>
          <w:rFonts w:asciiTheme="minorHAnsi" w:hAnsiTheme="minorHAnsi" w:cstheme="minorHAnsi"/>
          <w:b/>
        </w:rPr>
        <w:t xml:space="preserve">,00 </w:t>
      </w:r>
      <w:r w:rsidR="006B4D7B">
        <w:rPr>
          <w:rFonts w:asciiTheme="minorHAnsi" w:hAnsiTheme="minorHAnsi" w:cstheme="minorHAnsi"/>
          <w:b/>
        </w:rPr>
        <w:t>€</w:t>
      </w:r>
      <w:r w:rsidRPr="00B81E07">
        <w:rPr>
          <w:rFonts w:asciiTheme="minorHAnsi" w:hAnsiTheme="minorHAnsi" w:cstheme="minorHAnsi"/>
          <w:b/>
        </w:rPr>
        <w:t xml:space="preserve"> (bez PDV-a).</w:t>
      </w:r>
    </w:p>
    <w:p w14:paraId="381EE15B" w14:textId="77777777" w:rsidR="00D86E70" w:rsidRPr="00B81E07" w:rsidRDefault="00D86E70" w:rsidP="00BA425C">
      <w:pPr>
        <w:ind w:right="107"/>
        <w:rPr>
          <w:rFonts w:asciiTheme="minorHAnsi" w:hAnsiTheme="minorHAnsi" w:cstheme="minorHAnsi"/>
        </w:rPr>
      </w:pPr>
    </w:p>
    <w:p w14:paraId="13B81F14" w14:textId="77777777" w:rsidR="00D86E70" w:rsidRPr="00B81E07" w:rsidRDefault="00D86E70" w:rsidP="00BA425C">
      <w:pPr>
        <w:ind w:right="107" w:firstLine="350"/>
        <w:rPr>
          <w:rFonts w:asciiTheme="minorHAnsi" w:hAnsiTheme="minorHAnsi" w:cstheme="minorHAnsi"/>
        </w:rPr>
      </w:pPr>
      <w:r w:rsidRPr="00B81E07">
        <w:rPr>
          <w:rFonts w:asciiTheme="minorHAnsi" w:hAnsiTheme="minorHAnsi" w:cstheme="minorHAnsi"/>
        </w:rPr>
        <w:t>Sposobnost iz ove točke dokazuje se:</w:t>
      </w:r>
    </w:p>
    <w:p w14:paraId="198CEC87" w14:textId="684B6718" w:rsidR="00D86E70" w:rsidRPr="00B81E07" w:rsidRDefault="00D86E70" w:rsidP="00BA425C">
      <w:pPr>
        <w:pStyle w:val="Odlomakpopisa"/>
        <w:numPr>
          <w:ilvl w:val="0"/>
          <w:numId w:val="13"/>
        </w:numPr>
        <w:spacing w:after="5" w:line="240" w:lineRule="auto"/>
        <w:ind w:right="107"/>
        <w:jc w:val="both"/>
        <w:rPr>
          <w:rFonts w:cstheme="minorHAnsi"/>
          <w:sz w:val="24"/>
          <w:szCs w:val="24"/>
        </w:rPr>
      </w:pPr>
      <w:r w:rsidRPr="00B81E07">
        <w:rPr>
          <w:rFonts w:cstheme="minorHAnsi"/>
          <w:sz w:val="24"/>
          <w:szCs w:val="24"/>
        </w:rPr>
        <w:lastRenderedPageBreak/>
        <w:t>Popisom usluga istih ili sličnih predmetu nabave izvedenih u godini u kojoj je započeo postupak ove nabave i tijekom</w:t>
      </w:r>
      <w:r w:rsidR="00D972C4" w:rsidRPr="00B81E07">
        <w:rPr>
          <w:rFonts w:cstheme="minorHAnsi"/>
          <w:sz w:val="24"/>
          <w:szCs w:val="24"/>
        </w:rPr>
        <w:t xml:space="preserve"> 5</w:t>
      </w:r>
      <w:r w:rsidRPr="00B81E07">
        <w:rPr>
          <w:rFonts w:cstheme="minorHAnsi"/>
          <w:sz w:val="24"/>
          <w:szCs w:val="24"/>
        </w:rPr>
        <w:t xml:space="preserve"> </w:t>
      </w:r>
      <w:r w:rsidR="00D972C4" w:rsidRPr="00B81E07">
        <w:rPr>
          <w:rFonts w:cstheme="minorHAnsi"/>
          <w:sz w:val="24"/>
          <w:szCs w:val="24"/>
        </w:rPr>
        <w:t>(pet)</w:t>
      </w:r>
      <w:r w:rsidRPr="00B81E07">
        <w:rPr>
          <w:rFonts w:cstheme="minorHAnsi"/>
          <w:sz w:val="24"/>
          <w:szCs w:val="24"/>
        </w:rPr>
        <w:t xml:space="preserve"> godin</w:t>
      </w:r>
      <w:r w:rsidR="007358EC" w:rsidRPr="00B81E07">
        <w:rPr>
          <w:rFonts w:cstheme="minorHAnsi"/>
          <w:sz w:val="24"/>
          <w:szCs w:val="24"/>
        </w:rPr>
        <w:t>a</w:t>
      </w:r>
      <w:r w:rsidRPr="00B81E07">
        <w:rPr>
          <w:rFonts w:cstheme="minorHAnsi"/>
          <w:sz w:val="24"/>
          <w:szCs w:val="24"/>
        </w:rPr>
        <w:t xml:space="preserve"> koje prethode toj godini. </w:t>
      </w:r>
      <w:r w:rsidRPr="00B81E07">
        <w:rPr>
          <w:rFonts w:cstheme="minorHAnsi"/>
          <w:b/>
          <w:sz w:val="24"/>
          <w:szCs w:val="24"/>
        </w:rPr>
        <w:t xml:space="preserve">Popis </w:t>
      </w:r>
      <w:r w:rsidR="00165964">
        <w:rPr>
          <w:rFonts w:cstheme="minorHAnsi"/>
          <w:b/>
          <w:sz w:val="24"/>
          <w:szCs w:val="24"/>
        </w:rPr>
        <w:t>Ugovora</w:t>
      </w:r>
      <w:r w:rsidRPr="00B81E07">
        <w:rPr>
          <w:rFonts w:cstheme="minorHAnsi"/>
          <w:b/>
          <w:sz w:val="24"/>
          <w:szCs w:val="24"/>
        </w:rPr>
        <w:t xml:space="preserve"> sadržava vrijednost </w:t>
      </w:r>
      <w:r w:rsidR="00165964">
        <w:rPr>
          <w:rFonts w:cstheme="minorHAnsi"/>
          <w:b/>
          <w:sz w:val="24"/>
          <w:szCs w:val="24"/>
        </w:rPr>
        <w:t>Ugovora</w:t>
      </w:r>
      <w:r w:rsidRPr="00B81E07">
        <w:rPr>
          <w:rFonts w:cstheme="minorHAnsi"/>
          <w:b/>
          <w:sz w:val="24"/>
          <w:szCs w:val="24"/>
        </w:rPr>
        <w:t xml:space="preserve">, datum izvršenja </w:t>
      </w:r>
      <w:r w:rsidR="00165964">
        <w:rPr>
          <w:rFonts w:cstheme="minorHAnsi"/>
          <w:b/>
          <w:sz w:val="24"/>
          <w:szCs w:val="24"/>
        </w:rPr>
        <w:t>Ugovora</w:t>
      </w:r>
      <w:r w:rsidRPr="00B81E07">
        <w:rPr>
          <w:rFonts w:cstheme="minorHAnsi"/>
          <w:b/>
          <w:sz w:val="24"/>
          <w:szCs w:val="24"/>
        </w:rPr>
        <w:t xml:space="preserve"> te naziv i kontakt podatke druge ugovorne strane.</w:t>
      </w:r>
      <w:r w:rsidRPr="00B81E07">
        <w:rPr>
          <w:rFonts w:cstheme="minorHAnsi"/>
          <w:sz w:val="24"/>
          <w:szCs w:val="24"/>
        </w:rPr>
        <w:t xml:space="preserve"> </w:t>
      </w:r>
    </w:p>
    <w:p w14:paraId="4E5ABB9A" w14:textId="33BEECE2" w:rsidR="00D86E70" w:rsidRPr="00B81E07" w:rsidRDefault="00D86E70" w:rsidP="00BA425C">
      <w:pPr>
        <w:pStyle w:val="Odlomakpopisa"/>
        <w:spacing w:line="240" w:lineRule="auto"/>
        <w:ind w:right="107"/>
        <w:rPr>
          <w:rFonts w:cstheme="minorHAnsi"/>
          <w:sz w:val="24"/>
          <w:szCs w:val="24"/>
        </w:rPr>
      </w:pPr>
      <w:r w:rsidRPr="00B81E07">
        <w:rPr>
          <w:rFonts w:cstheme="minorHAnsi"/>
          <w:sz w:val="24"/>
          <w:szCs w:val="24"/>
        </w:rPr>
        <w:t xml:space="preserve">Smatrat će se da ponuda zadovoljava ovom uvjetu ako ponuditelj dokaže da je uredno izvršio najmanje </w:t>
      </w:r>
      <w:r w:rsidR="00570E73">
        <w:rPr>
          <w:rFonts w:cstheme="minorHAnsi"/>
          <w:sz w:val="24"/>
          <w:szCs w:val="24"/>
        </w:rPr>
        <w:t>3</w:t>
      </w:r>
      <w:r w:rsidRPr="00B81E07">
        <w:rPr>
          <w:rFonts w:cstheme="minorHAnsi"/>
          <w:sz w:val="24"/>
          <w:szCs w:val="24"/>
        </w:rPr>
        <w:t xml:space="preserve"> (</w:t>
      </w:r>
      <w:r w:rsidR="00570E73">
        <w:rPr>
          <w:rFonts w:cstheme="minorHAnsi"/>
          <w:sz w:val="24"/>
          <w:szCs w:val="24"/>
        </w:rPr>
        <w:t>tri</w:t>
      </w:r>
      <w:r w:rsidRPr="00B81E07">
        <w:rPr>
          <w:rFonts w:cstheme="minorHAnsi"/>
          <w:sz w:val="24"/>
          <w:szCs w:val="24"/>
        </w:rPr>
        <w:t>)</w:t>
      </w:r>
      <w:r w:rsidR="00736090" w:rsidRPr="00B81E07">
        <w:rPr>
          <w:rFonts w:cstheme="minorHAnsi"/>
          <w:sz w:val="24"/>
          <w:szCs w:val="24"/>
        </w:rPr>
        <w:t xml:space="preserve"> </w:t>
      </w:r>
      <w:r w:rsidR="00570E73">
        <w:rPr>
          <w:rFonts w:cstheme="minorHAnsi"/>
          <w:sz w:val="24"/>
          <w:szCs w:val="24"/>
        </w:rPr>
        <w:t>Ugovora</w:t>
      </w:r>
      <w:r w:rsidR="00736090" w:rsidRPr="00B81E07">
        <w:rPr>
          <w:rFonts w:cstheme="minorHAnsi"/>
          <w:sz w:val="24"/>
          <w:szCs w:val="24"/>
        </w:rPr>
        <w:t>,</w:t>
      </w:r>
      <w:r w:rsidRPr="00B81E07">
        <w:rPr>
          <w:rFonts w:cstheme="minorHAnsi"/>
          <w:sz w:val="24"/>
          <w:szCs w:val="24"/>
        </w:rPr>
        <w:t xml:space="preserve"> istih ili slični</w:t>
      </w:r>
      <w:r w:rsidR="00736090" w:rsidRPr="00B81E07">
        <w:rPr>
          <w:rFonts w:cstheme="minorHAnsi"/>
          <w:sz w:val="24"/>
          <w:szCs w:val="24"/>
        </w:rPr>
        <w:t>h</w:t>
      </w:r>
      <w:r w:rsidRPr="00B81E07">
        <w:rPr>
          <w:rFonts w:cstheme="minorHAnsi"/>
          <w:sz w:val="24"/>
          <w:szCs w:val="24"/>
        </w:rPr>
        <w:t xml:space="preserve"> predmetu nabave čiji pojedinačni iznos mora biti najmanje u visini </w:t>
      </w:r>
      <w:r w:rsidR="00FF186E">
        <w:rPr>
          <w:rFonts w:cstheme="minorHAnsi"/>
          <w:sz w:val="24"/>
          <w:szCs w:val="24"/>
        </w:rPr>
        <w:t>3</w:t>
      </w:r>
      <w:r w:rsidRPr="00B81E07">
        <w:rPr>
          <w:rFonts w:cstheme="minorHAnsi"/>
          <w:sz w:val="24"/>
          <w:szCs w:val="24"/>
        </w:rPr>
        <w:t>0 % procijenjene vrijednosti nabave (bez PDV-a).</w:t>
      </w:r>
    </w:p>
    <w:p w14:paraId="09DBE481" w14:textId="77777777" w:rsidR="00D86E70" w:rsidRPr="00B81E07" w:rsidRDefault="00D86E70" w:rsidP="00045687">
      <w:pPr>
        <w:pStyle w:val="Odlomakpopisa"/>
        <w:spacing w:line="240" w:lineRule="auto"/>
        <w:ind w:right="107"/>
        <w:rPr>
          <w:rFonts w:cstheme="minorHAnsi"/>
          <w:b/>
          <w:sz w:val="24"/>
          <w:szCs w:val="24"/>
        </w:rPr>
      </w:pPr>
      <w:r w:rsidRPr="00B81E07">
        <w:rPr>
          <w:rFonts w:cstheme="minorHAnsi"/>
          <w:b/>
          <w:sz w:val="24"/>
          <w:szCs w:val="24"/>
        </w:rPr>
        <w:t>Obrazac popisa</w:t>
      </w:r>
      <w:r w:rsidR="00736090" w:rsidRPr="00B81E07">
        <w:rPr>
          <w:rFonts w:cstheme="minorHAnsi"/>
          <w:b/>
          <w:sz w:val="24"/>
          <w:szCs w:val="24"/>
        </w:rPr>
        <w:t xml:space="preserve"> prethodno izvršenih ugovora (Prilog I</w:t>
      </w:r>
      <w:r w:rsidR="00D972C4" w:rsidRPr="00B81E07">
        <w:rPr>
          <w:rFonts w:cstheme="minorHAnsi"/>
          <w:b/>
          <w:sz w:val="24"/>
          <w:szCs w:val="24"/>
        </w:rPr>
        <w:t>V</w:t>
      </w:r>
      <w:r w:rsidR="00736090" w:rsidRPr="00B81E07">
        <w:rPr>
          <w:rFonts w:cstheme="minorHAnsi"/>
          <w:b/>
          <w:sz w:val="24"/>
          <w:szCs w:val="24"/>
        </w:rPr>
        <w:t xml:space="preserve">.) </w:t>
      </w:r>
      <w:r w:rsidRPr="00B81E07">
        <w:rPr>
          <w:rFonts w:cstheme="minorHAnsi"/>
          <w:b/>
          <w:sz w:val="24"/>
          <w:szCs w:val="24"/>
        </w:rPr>
        <w:t xml:space="preserve"> je sastavni dio ovog Poziva.</w:t>
      </w:r>
    </w:p>
    <w:bookmarkEnd w:id="36"/>
    <w:p w14:paraId="53D9EF5F" w14:textId="77777777" w:rsidR="00D86E70" w:rsidRPr="00B81E07" w:rsidRDefault="00D86E70" w:rsidP="00BA425C">
      <w:pPr>
        <w:spacing w:after="17"/>
        <w:ind w:left="-5" w:right="107"/>
        <w:rPr>
          <w:rFonts w:asciiTheme="minorHAnsi" w:hAnsiTheme="minorHAnsi" w:cstheme="minorHAnsi"/>
        </w:rPr>
      </w:pPr>
      <w:r w:rsidRPr="00B81E07">
        <w:rPr>
          <w:rFonts w:asciiTheme="minorHAnsi" w:hAnsiTheme="minorHAnsi" w:cstheme="minorHAnsi"/>
          <w:b/>
          <w:u w:val="single" w:color="000000"/>
        </w:rPr>
        <w:t>Dokazi se dostavljaju u preslici.</w:t>
      </w:r>
      <w:r w:rsidRPr="00B81E07">
        <w:rPr>
          <w:rFonts w:asciiTheme="minorHAnsi" w:hAnsiTheme="minorHAnsi" w:cstheme="minorHAnsi"/>
          <w:b/>
        </w:rPr>
        <w:t xml:space="preserve">  </w:t>
      </w:r>
    </w:p>
    <w:p w14:paraId="6AC0E66D" w14:textId="77777777" w:rsidR="00D86E70" w:rsidRPr="00B81E07" w:rsidRDefault="00D86E70" w:rsidP="00BA425C">
      <w:pPr>
        <w:spacing w:after="20"/>
        <w:ind w:right="107"/>
        <w:rPr>
          <w:rFonts w:asciiTheme="minorHAnsi" w:hAnsiTheme="minorHAnsi" w:cstheme="minorHAnsi"/>
        </w:rPr>
      </w:pPr>
      <w:r w:rsidRPr="00B81E07">
        <w:rPr>
          <w:rFonts w:asciiTheme="minorHAnsi" w:hAnsiTheme="minorHAnsi" w:cstheme="minorHAnsi"/>
        </w:rPr>
        <w:t xml:space="preserve"> </w:t>
      </w:r>
    </w:p>
    <w:p w14:paraId="0554D86A" w14:textId="77777777" w:rsidR="00D86E70" w:rsidRPr="00B81E07" w:rsidRDefault="00D86E70" w:rsidP="00BA425C">
      <w:pPr>
        <w:ind w:left="360" w:right="107" w:firstLine="360"/>
        <w:jc w:val="both"/>
        <w:rPr>
          <w:rFonts w:asciiTheme="minorHAnsi" w:hAnsiTheme="minorHAnsi" w:cstheme="minorHAnsi"/>
        </w:rPr>
      </w:pPr>
      <w:r w:rsidRPr="00B81E07">
        <w:rPr>
          <w:rFonts w:asciiTheme="minorHAnsi" w:hAnsiTheme="minorHAnsi" w:cstheme="minorHAnsi"/>
        </w:rPr>
        <w:t xml:space="preserve">U slučaju postojanja sumnje u istinitost podataka navedenih u dokumentima koje su ponuditelji dostavili, javni naručitelj može radi provjere istinitosti podataka od ponuditelja zatražiti da u primjerenom roku, a ne kraćem od 5 dana dostave izvornike ili ovjerene preslike tih dokumenata i/ili obratiti se izdavatelju dokumenta i/ili nadležnim tijelima. </w:t>
      </w:r>
    </w:p>
    <w:p w14:paraId="22FF14CE" w14:textId="77777777" w:rsidR="00D86E70" w:rsidRPr="00B81E07" w:rsidRDefault="00D86E70" w:rsidP="00BA425C">
      <w:pPr>
        <w:ind w:right="107"/>
        <w:rPr>
          <w:rFonts w:asciiTheme="minorHAnsi" w:hAnsiTheme="minorHAnsi" w:cstheme="minorHAnsi"/>
        </w:rPr>
      </w:pPr>
    </w:p>
    <w:p w14:paraId="2ECDE274" w14:textId="77777777" w:rsidR="00D86E70" w:rsidRPr="00B81E07" w:rsidRDefault="00D86E70" w:rsidP="00BA425C">
      <w:pPr>
        <w:pStyle w:val="Naslov1"/>
        <w:spacing w:line="240" w:lineRule="auto"/>
        <w:rPr>
          <w:sz w:val="24"/>
        </w:rPr>
      </w:pPr>
      <w:bookmarkStart w:id="37" w:name="_Toc528230255"/>
      <w:bookmarkStart w:id="38" w:name="_Toc64992384"/>
      <w:r w:rsidRPr="00B81E07">
        <w:rPr>
          <w:sz w:val="24"/>
        </w:rPr>
        <w:t>Jamstva</w:t>
      </w:r>
      <w:bookmarkEnd w:id="37"/>
      <w:bookmarkEnd w:id="38"/>
    </w:p>
    <w:p w14:paraId="2B7537C9"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39" w:name="_Toc528230256"/>
      <w:bookmarkStart w:id="40" w:name="_Toc64992385"/>
      <w:r w:rsidRPr="00B81E07">
        <w:rPr>
          <w:rFonts w:asciiTheme="minorHAnsi" w:hAnsiTheme="minorHAnsi" w:cstheme="minorHAnsi"/>
          <w:szCs w:val="24"/>
        </w:rPr>
        <w:t>Jamstvo za ozbiljnost ponude</w:t>
      </w:r>
      <w:bookmarkEnd w:id="39"/>
      <w:bookmarkEnd w:id="40"/>
    </w:p>
    <w:p w14:paraId="4AE9E3F9" w14:textId="77777777" w:rsidR="00D86E70" w:rsidRPr="00B81E07" w:rsidRDefault="00D86E70" w:rsidP="00BA425C">
      <w:pPr>
        <w:ind w:right="107"/>
        <w:rPr>
          <w:rFonts w:asciiTheme="minorHAnsi" w:hAnsiTheme="minorHAnsi" w:cstheme="minorHAnsi"/>
          <w:b/>
        </w:rPr>
      </w:pPr>
    </w:p>
    <w:p w14:paraId="09DBAC04" w14:textId="77777777" w:rsidR="00D86E70" w:rsidRPr="00B81E07" w:rsidRDefault="00D86E70" w:rsidP="00BA425C">
      <w:pPr>
        <w:ind w:left="360" w:right="107" w:firstLine="349"/>
        <w:jc w:val="both"/>
        <w:rPr>
          <w:rFonts w:asciiTheme="minorHAnsi" w:hAnsiTheme="minorHAnsi" w:cstheme="minorHAnsi"/>
        </w:rPr>
      </w:pPr>
      <w:r w:rsidRPr="00B81E07">
        <w:rPr>
          <w:rFonts w:asciiTheme="minorHAnsi" w:hAnsiTheme="minorHAnsi" w:cstheme="minorHAnsi"/>
        </w:rPr>
        <w:t xml:space="preserve">Jamstvo za ozbiljnost ponude dostavlja se u sklopu ponudbene dokumentacije kako je navedeno u članku 6. Poziva. </w:t>
      </w:r>
    </w:p>
    <w:p w14:paraId="4B62BFCA" w14:textId="77777777" w:rsidR="00D86E70" w:rsidRPr="00B81E07" w:rsidRDefault="00D86E70" w:rsidP="00BA425C">
      <w:pPr>
        <w:ind w:left="360" w:right="107" w:firstLine="349"/>
        <w:jc w:val="both"/>
        <w:rPr>
          <w:rFonts w:asciiTheme="minorHAnsi" w:hAnsiTheme="minorHAnsi" w:cstheme="minorHAnsi"/>
        </w:rPr>
      </w:pPr>
      <w:r w:rsidRPr="00B81E07">
        <w:rPr>
          <w:rFonts w:asciiTheme="minorHAnsi" w:hAnsiTheme="minorHAnsi" w:cstheme="minorHAnsi"/>
        </w:rPr>
        <w:t>Ovo jamstvo Naručitelj će aktivirati za slučaj odustajanja ponuditelja od svoje ponude u roku njezine valjanosti, nedostavljanja ažuriranih popratnih dokumenata, neprihvaćanja ispravka računske greške, odbijanja potpisivanja ugovora o javnoj nabavi ili nedostavljanja jamstva za uredno ispunjenje ugovora o javnoj nabavi.</w:t>
      </w:r>
    </w:p>
    <w:p w14:paraId="1CBEA6EB" w14:textId="35609840" w:rsidR="00365FB5" w:rsidRDefault="00D86E70" w:rsidP="00BA425C">
      <w:pPr>
        <w:ind w:left="360" w:right="107" w:firstLine="349"/>
        <w:jc w:val="both"/>
        <w:rPr>
          <w:rFonts w:asciiTheme="minorHAnsi" w:hAnsiTheme="minorHAnsi" w:cstheme="minorHAnsi"/>
        </w:rPr>
      </w:pPr>
      <w:r w:rsidRPr="00B81E07">
        <w:rPr>
          <w:rFonts w:asciiTheme="minorHAnsi" w:hAnsiTheme="minorHAnsi" w:cstheme="minorHAnsi"/>
        </w:rPr>
        <w:t xml:space="preserve">Ponuditelj je u sklopu svoje ponude dužan dostaviti bjanko zadužnicu na iznos </w:t>
      </w:r>
      <w:r w:rsidR="00736090" w:rsidRPr="00B81E07">
        <w:rPr>
          <w:rFonts w:asciiTheme="minorHAnsi" w:hAnsiTheme="minorHAnsi" w:cstheme="minorHAnsi"/>
        </w:rPr>
        <w:t>3</w:t>
      </w:r>
      <w:r w:rsidRPr="00B81E07">
        <w:rPr>
          <w:rFonts w:asciiTheme="minorHAnsi" w:hAnsiTheme="minorHAnsi" w:cstheme="minorHAnsi"/>
        </w:rPr>
        <w:t xml:space="preserve"> % procijenjene vrijednosti nabave</w:t>
      </w:r>
      <w:r w:rsidR="00B5583C" w:rsidRPr="00B81E07">
        <w:rPr>
          <w:rFonts w:asciiTheme="minorHAnsi" w:hAnsiTheme="minorHAnsi" w:cstheme="minorHAnsi"/>
        </w:rPr>
        <w:t>.</w:t>
      </w:r>
      <w:r w:rsidRPr="00B81E07">
        <w:rPr>
          <w:rFonts w:asciiTheme="minorHAnsi" w:hAnsiTheme="minorHAnsi" w:cstheme="minorHAnsi"/>
        </w:rPr>
        <w:t xml:space="preserve"> Jamstvo mora imati rok valjanosti jednak roku valjanosti ponude.</w:t>
      </w:r>
      <w:r w:rsidR="00D57699">
        <w:rPr>
          <w:rFonts w:asciiTheme="minorHAnsi" w:hAnsiTheme="minorHAnsi" w:cstheme="minorHAnsi"/>
        </w:rPr>
        <w:t xml:space="preserve"> </w:t>
      </w:r>
    </w:p>
    <w:p w14:paraId="7C67DC56" w14:textId="77777777" w:rsidR="002D5421" w:rsidRDefault="002D5421" w:rsidP="00BA425C">
      <w:pPr>
        <w:ind w:left="360" w:right="107" w:firstLine="349"/>
        <w:jc w:val="both"/>
        <w:rPr>
          <w:rFonts w:asciiTheme="minorHAnsi" w:hAnsiTheme="minorHAnsi" w:cstheme="minorHAnsi"/>
        </w:rPr>
      </w:pPr>
    </w:p>
    <w:p w14:paraId="266473EA" w14:textId="12A1A158" w:rsidR="00D86E70" w:rsidRPr="002D5421" w:rsidRDefault="00D57699" w:rsidP="00BA425C">
      <w:pPr>
        <w:ind w:left="360" w:right="107" w:firstLine="349"/>
        <w:jc w:val="both"/>
        <w:rPr>
          <w:rFonts w:asciiTheme="minorHAnsi" w:hAnsiTheme="minorHAnsi" w:cstheme="minorHAnsi"/>
          <w:b/>
          <w:bCs/>
        </w:rPr>
      </w:pPr>
      <w:r w:rsidRPr="002D5421">
        <w:rPr>
          <w:rFonts w:asciiTheme="minorHAnsi" w:hAnsiTheme="minorHAnsi" w:cstheme="minorHAnsi"/>
          <w:b/>
          <w:bCs/>
        </w:rPr>
        <w:t>Ukoliko se ponuda dostavlja elekt</w:t>
      </w:r>
      <w:r w:rsidR="00365FB5" w:rsidRPr="002D5421">
        <w:rPr>
          <w:rFonts w:asciiTheme="minorHAnsi" w:hAnsiTheme="minorHAnsi" w:cstheme="minorHAnsi"/>
          <w:b/>
          <w:bCs/>
        </w:rPr>
        <w:t>ronski jamstvo na ozbiljnost ponude u obliku bjanko zadužnice mora se dostaviti u originalu</w:t>
      </w:r>
      <w:r w:rsidR="004312BD">
        <w:rPr>
          <w:rFonts w:asciiTheme="minorHAnsi" w:hAnsiTheme="minorHAnsi" w:cstheme="minorHAnsi"/>
          <w:b/>
          <w:bCs/>
        </w:rPr>
        <w:t xml:space="preserve"> kao odvojeni dio ponude</w:t>
      </w:r>
      <w:r w:rsidR="00365FB5" w:rsidRPr="002D5421">
        <w:rPr>
          <w:rFonts w:asciiTheme="minorHAnsi" w:hAnsiTheme="minorHAnsi" w:cstheme="minorHAnsi"/>
          <w:b/>
          <w:bCs/>
        </w:rPr>
        <w:t>.</w:t>
      </w:r>
    </w:p>
    <w:p w14:paraId="76BF8F14" w14:textId="77777777" w:rsidR="00736090" w:rsidRPr="00B81E07" w:rsidRDefault="00736090" w:rsidP="00BA425C">
      <w:pPr>
        <w:ind w:left="360" w:right="107"/>
        <w:rPr>
          <w:rFonts w:asciiTheme="minorHAnsi" w:hAnsiTheme="minorHAnsi" w:cstheme="minorHAnsi"/>
        </w:rPr>
      </w:pPr>
    </w:p>
    <w:p w14:paraId="2DE0DF83" w14:textId="77777777" w:rsidR="00D86E70" w:rsidRPr="00B81E07" w:rsidRDefault="00D86E70" w:rsidP="00BA425C">
      <w:pPr>
        <w:ind w:left="360" w:right="107" w:firstLine="348"/>
        <w:rPr>
          <w:rFonts w:asciiTheme="minorHAnsi" w:hAnsiTheme="minorHAnsi" w:cstheme="minorHAnsi"/>
          <w:b/>
        </w:rPr>
      </w:pPr>
      <w:r w:rsidRPr="00B81E07">
        <w:rPr>
          <w:rFonts w:asciiTheme="minorHAnsi" w:hAnsiTheme="minorHAnsi" w:cstheme="minorHAnsi"/>
          <w:b/>
        </w:rPr>
        <w:t>Jamstvo za ozbiljnost ponude ponuditelja čija je ponuda odabrana kao najpovoljnija bit će vraćeno odmah po dostavi jamstva za uredno izvršenje ugovora.</w:t>
      </w:r>
    </w:p>
    <w:p w14:paraId="26EB7823" w14:textId="77777777" w:rsidR="00D86E70" w:rsidRPr="00B81E07" w:rsidRDefault="00D86E70" w:rsidP="00BA425C">
      <w:pPr>
        <w:ind w:right="107"/>
        <w:rPr>
          <w:rFonts w:asciiTheme="minorHAnsi" w:hAnsiTheme="minorHAnsi" w:cstheme="minorHAnsi"/>
        </w:rPr>
      </w:pPr>
    </w:p>
    <w:p w14:paraId="326C9E7F" w14:textId="0A1521EA" w:rsidR="00D86E70" w:rsidRPr="00B81E07" w:rsidRDefault="00D86E70" w:rsidP="00BA425C">
      <w:pPr>
        <w:ind w:left="360" w:right="107" w:firstLine="348"/>
        <w:rPr>
          <w:rFonts w:asciiTheme="minorHAnsi" w:hAnsiTheme="minorHAnsi" w:cstheme="minorHAnsi"/>
          <w:b/>
        </w:rPr>
      </w:pPr>
      <w:r w:rsidRPr="00B81E07">
        <w:rPr>
          <w:rFonts w:asciiTheme="minorHAnsi" w:hAnsiTheme="minorHAnsi" w:cstheme="minorHAnsi"/>
          <w:b/>
        </w:rPr>
        <w:t xml:space="preserve">Ponuditelj može umjesto </w:t>
      </w:r>
      <w:r w:rsidR="006E7621" w:rsidRPr="00B81E07">
        <w:rPr>
          <w:rFonts w:asciiTheme="minorHAnsi" w:hAnsiTheme="minorHAnsi" w:cstheme="minorHAnsi"/>
          <w:b/>
        </w:rPr>
        <w:t>bjanko zadužnice</w:t>
      </w:r>
      <w:r w:rsidRPr="00B81E07">
        <w:rPr>
          <w:rFonts w:asciiTheme="minorHAnsi" w:hAnsiTheme="minorHAnsi" w:cstheme="minorHAnsi"/>
          <w:b/>
        </w:rPr>
        <w:t xml:space="preserve"> kao jamstvo za ozbiljnost ponude uplatiti novčani polog u traženom iznosu na transakcijski račun broj: HR</w:t>
      </w:r>
      <w:r w:rsidR="00CB4B22">
        <w:rPr>
          <w:rFonts w:asciiTheme="minorHAnsi" w:hAnsiTheme="minorHAnsi" w:cstheme="minorHAnsi"/>
          <w:b/>
        </w:rPr>
        <w:t>72</w:t>
      </w:r>
      <w:r w:rsidRPr="00B81E07">
        <w:rPr>
          <w:rFonts w:asciiTheme="minorHAnsi" w:hAnsiTheme="minorHAnsi" w:cstheme="minorHAnsi"/>
          <w:b/>
        </w:rPr>
        <w:t xml:space="preserve"> 2340 0091 </w:t>
      </w:r>
      <w:r w:rsidR="00D02F25">
        <w:rPr>
          <w:rFonts w:asciiTheme="minorHAnsi" w:hAnsiTheme="minorHAnsi" w:cstheme="minorHAnsi"/>
          <w:b/>
        </w:rPr>
        <w:t>1104</w:t>
      </w:r>
      <w:r w:rsidRPr="00B81E07">
        <w:rPr>
          <w:rFonts w:asciiTheme="minorHAnsi" w:hAnsiTheme="minorHAnsi" w:cstheme="minorHAnsi"/>
          <w:b/>
        </w:rPr>
        <w:t xml:space="preserve"> </w:t>
      </w:r>
      <w:r w:rsidR="00D96DDA">
        <w:rPr>
          <w:rFonts w:asciiTheme="minorHAnsi" w:hAnsiTheme="minorHAnsi" w:cstheme="minorHAnsi"/>
          <w:b/>
        </w:rPr>
        <w:t>3504 8</w:t>
      </w:r>
      <w:r w:rsidRPr="00B81E07">
        <w:rPr>
          <w:rFonts w:asciiTheme="minorHAnsi" w:hAnsiTheme="minorHAnsi" w:cstheme="minorHAnsi"/>
          <w:b/>
        </w:rPr>
        <w:t>, model 68, poziv na broj odobrenja 7242 – OIB uplatitelja, opis plaćanja – polog jamstva za ozbiljnost ponude, ev.br. JN</w:t>
      </w:r>
      <w:r w:rsidR="00552EB7">
        <w:rPr>
          <w:rFonts w:asciiTheme="minorHAnsi" w:hAnsiTheme="minorHAnsi" w:cstheme="minorHAnsi"/>
          <w:b/>
        </w:rPr>
        <w:t>-</w:t>
      </w:r>
      <w:r w:rsidR="000970D2">
        <w:rPr>
          <w:rFonts w:asciiTheme="minorHAnsi" w:hAnsiTheme="minorHAnsi" w:cstheme="minorHAnsi"/>
          <w:b/>
        </w:rPr>
        <w:t>1</w:t>
      </w:r>
      <w:r w:rsidRPr="00B81E07">
        <w:rPr>
          <w:rFonts w:asciiTheme="minorHAnsi" w:hAnsiTheme="minorHAnsi" w:cstheme="minorHAnsi"/>
          <w:b/>
        </w:rPr>
        <w:t>-</w:t>
      </w:r>
      <w:r w:rsidR="00A4551E" w:rsidRPr="00B81E07">
        <w:rPr>
          <w:rFonts w:asciiTheme="minorHAnsi" w:hAnsiTheme="minorHAnsi" w:cstheme="minorHAnsi"/>
          <w:b/>
        </w:rPr>
        <w:t>2</w:t>
      </w:r>
      <w:r w:rsidR="000970D2">
        <w:rPr>
          <w:rFonts w:asciiTheme="minorHAnsi" w:hAnsiTheme="minorHAnsi" w:cstheme="minorHAnsi"/>
          <w:b/>
        </w:rPr>
        <w:t>6</w:t>
      </w:r>
      <w:r w:rsidRPr="00B81E07">
        <w:rPr>
          <w:rFonts w:asciiTheme="minorHAnsi" w:hAnsiTheme="minorHAnsi" w:cstheme="minorHAnsi"/>
          <w:b/>
        </w:rPr>
        <w:t>.</w:t>
      </w:r>
    </w:p>
    <w:p w14:paraId="0C09486E" w14:textId="77777777" w:rsidR="00736090" w:rsidRPr="00B81E07" w:rsidRDefault="00736090" w:rsidP="00BA425C">
      <w:pPr>
        <w:ind w:left="360" w:right="107" w:firstLine="348"/>
        <w:rPr>
          <w:rFonts w:asciiTheme="minorHAnsi" w:hAnsiTheme="minorHAnsi" w:cstheme="minorHAnsi"/>
        </w:rPr>
      </w:pPr>
    </w:p>
    <w:p w14:paraId="4E6E1D82" w14:textId="5E37EC93" w:rsidR="006914B3" w:rsidRPr="00B81E07" w:rsidRDefault="00D86E70" w:rsidP="00382D15">
      <w:pPr>
        <w:ind w:left="360" w:right="107" w:firstLine="348"/>
        <w:jc w:val="both"/>
        <w:rPr>
          <w:rFonts w:asciiTheme="minorHAnsi" w:hAnsiTheme="minorHAnsi" w:cstheme="minorHAnsi"/>
        </w:rPr>
      </w:pPr>
      <w:r w:rsidRPr="00B81E07">
        <w:rPr>
          <w:rFonts w:asciiTheme="minorHAnsi" w:hAnsiTheme="minorHAnsi" w:cstheme="minorHAnsi"/>
        </w:rPr>
        <w:t>U tom slučaju ponuditelji u ponudi prilažu dokaz o uplati i podacima o računu/IBAN na koje će se polog vratiti.</w:t>
      </w:r>
      <w:r w:rsidR="00903D57" w:rsidRPr="00B81E07">
        <w:rPr>
          <w:rFonts w:asciiTheme="minorHAnsi" w:hAnsiTheme="minorHAnsi" w:cstheme="minorHAnsi"/>
        </w:rPr>
        <w:t xml:space="preserve"> Sredstava moraju biti vidljiva na računu naručitelja u trenutku otvaranja ponuda.</w:t>
      </w:r>
      <w:r w:rsidRPr="00B81E07">
        <w:rPr>
          <w:rFonts w:asciiTheme="minorHAnsi" w:hAnsiTheme="minorHAnsi" w:cstheme="minorHAnsi"/>
        </w:rPr>
        <w:t xml:space="preserve"> Dokaz o plaćanju novčanog pologa na temelju kojeg se može utvrditi da je transakcija izvršena smatraju se i neovjerene preslike ili ispisi provedenih naloga za plaćanje uključujući i onih izdanih u elektronskom obliku. Dokaz o plaćanju novčanog pologa može se dostaviti u elektronskom obliku u sklopu elektronski dostavljene ponude te se u tom slučaju dokaz ne mora dostaviti u papirnatom obliku.</w:t>
      </w:r>
    </w:p>
    <w:p w14:paraId="716ED4B2"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41" w:name="_Toc528230257"/>
      <w:bookmarkStart w:id="42" w:name="_Toc64992386"/>
      <w:r w:rsidRPr="00B81E07">
        <w:rPr>
          <w:rFonts w:asciiTheme="minorHAnsi" w:hAnsiTheme="minorHAnsi" w:cstheme="minorHAnsi"/>
          <w:szCs w:val="24"/>
        </w:rPr>
        <w:lastRenderedPageBreak/>
        <w:t>Jamstvo za uredno izvršenje ugovora</w:t>
      </w:r>
      <w:bookmarkEnd w:id="41"/>
      <w:bookmarkEnd w:id="42"/>
    </w:p>
    <w:p w14:paraId="43E2B403" w14:textId="77777777" w:rsidR="00D86E70" w:rsidRPr="00B81E07" w:rsidRDefault="00D86E70" w:rsidP="00BA425C">
      <w:pPr>
        <w:ind w:right="691"/>
        <w:rPr>
          <w:rFonts w:asciiTheme="minorHAnsi" w:hAnsiTheme="minorHAnsi" w:cstheme="minorHAnsi"/>
        </w:rPr>
      </w:pPr>
    </w:p>
    <w:p w14:paraId="6B20C0F6" w14:textId="77777777" w:rsidR="00736090"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U roku od 10 (deset) dana od dana potpisa ugovora odabrani ponuditelj je obvezan dostaviti jamstvo za uredno ispunjenje ugovora za slučaj povrede ugovornih obveza. Odabrani će Ponuditelj po potpisu ugovora dostaviti jamstvo u obliku bjanko zadužnice iznosu od 10% od vrijednosti ugovora bez PDV-a sukladno sklopljenom ugovoru, s rokom važenja sve dok traju ugovorne obveze.</w:t>
      </w:r>
    </w:p>
    <w:p w14:paraId="62979075" w14:textId="77777777" w:rsidR="00C74011"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Ovo jamstvo Naručitelj će vratiti nakon urednog ispunjenja ugovornih obveza.</w:t>
      </w:r>
    </w:p>
    <w:p w14:paraId="6B8DB257" w14:textId="77777777" w:rsidR="00D86E70"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Nedostavljanje jamstva za uredno ispunjenje ugovora nakon proteka 10 (deset) dana od dana potpisa ugovora predstavlja razlog za trenutni raskid ugovora i aktivaciju jamstva za ozbiljnost ponude.</w:t>
      </w:r>
    </w:p>
    <w:p w14:paraId="35FFABA4" w14:textId="77777777" w:rsidR="00D86E70" w:rsidRPr="00B81E07" w:rsidRDefault="00D86E70" w:rsidP="00BA425C">
      <w:pPr>
        <w:ind w:left="360" w:right="691" w:firstLine="348"/>
        <w:jc w:val="both"/>
        <w:rPr>
          <w:rFonts w:asciiTheme="minorHAnsi" w:hAnsiTheme="minorHAnsi" w:cstheme="minorHAnsi"/>
        </w:rPr>
      </w:pPr>
      <w:r w:rsidRPr="00B81E07">
        <w:rPr>
          <w:rFonts w:asciiTheme="minorHAnsi" w:hAnsiTheme="minorHAnsi" w:cstheme="minorHAnsi"/>
        </w:rPr>
        <w:t>Naručitelj je ovlašten iz jamstva naplatiti sve štete nastale neurednim izvršenjem ugovornih obveza.</w:t>
      </w:r>
    </w:p>
    <w:p w14:paraId="2C688C1E" w14:textId="6E2717E1" w:rsidR="00D86E70" w:rsidRPr="00B81E07" w:rsidRDefault="00D86E70" w:rsidP="00BA425C">
      <w:pPr>
        <w:ind w:left="360" w:right="691" w:firstLine="360"/>
        <w:jc w:val="both"/>
        <w:rPr>
          <w:rFonts w:asciiTheme="minorHAnsi" w:hAnsiTheme="minorHAnsi" w:cstheme="minorHAnsi"/>
        </w:rPr>
      </w:pPr>
      <w:r w:rsidRPr="00B81E07">
        <w:rPr>
          <w:rFonts w:asciiTheme="minorHAnsi" w:hAnsiTheme="minorHAnsi" w:cstheme="minorHAnsi"/>
          <w:b/>
          <w:bCs/>
        </w:rPr>
        <w:t xml:space="preserve">Ponuditelj može umjesto bjanko zadužnice kao jamstvo za uredno izvršenje ugovora uplatiti novčani polog u traženom iznosu na transakcijski račun </w:t>
      </w:r>
      <w:r w:rsidR="00CB4B22">
        <w:rPr>
          <w:rFonts w:asciiTheme="minorHAnsi" w:hAnsiTheme="minorHAnsi" w:cstheme="minorHAnsi"/>
          <w:b/>
          <w:bCs/>
        </w:rPr>
        <w:t>tvrtke Gospodarsko komunalni</w:t>
      </w:r>
      <w:r w:rsidRPr="00B81E07">
        <w:rPr>
          <w:rFonts w:asciiTheme="minorHAnsi" w:hAnsiTheme="minorHAnsi" w:cstheme="minorHAnsi"/>
          <w:b/>
          <w:bCs/>
        </w:rPr>
        <w:t xml:space="preserve"> </w:t>
      </w:r>
      <w:r w:rsidR="00CB4B22">
        <w:rPr>
          <w:rFonts w:asciiTheme="minorHAnsi" w:hAnsiTheme="minorHAnsi" w:cstheme="minorHAnsi"/>
          <w:b/>
          <w:bCs/>
        </w:rPr>
        <w:t xml:space="preserve">park Štefanje d.o.o. - </w:t>
      </w:r>
      <w:r w:rsidRPr="00B81E07">
        <w:rPr>
          <w:rFonts w:asciiTheme="minorHAnsi" w:hAnsiTheme="minorHAnsi" w:cstheme="minorHAnsi"/>
          <w:b/>
          <w:bCs/>
        </w:rPr>
        <w:t xml:space="preserve">IBAN: </w:t>
      </w:r>
      <w:r w:rsidR="00CB4B22" w:rsidRPr="00B81E07">
        <w:rPr>
          <w:rFonts w:asciiTheme="minorHAnsi" w:hAnsiTheme="minorHAnsi" w:cstheme="minorHAnsi"/>
          <w:b/>
        </w:rPr>
        <w:t>HR</w:t>
      </w:r>
      <w:r w:rsidR="00CB4B22">
        <w:rPr>
          <w:rFonts w:asciiTheme="minorHAnsi" w:hAnsiTheme="minorHAnsi" w:cstheme="minorHAnsi"/>
          <w:b/>
        </w:rPr>
        <w:t>72</w:t>
      </w:r>
      <w:r w:rsidR="00CB4B22" w:rsidRPr="00B81E07">
        <w:rPr>
          <w:rFonts w:asciiTheme="minorHAnsi" w:hAnsiTheme="minorHAnsi" w:cstheme="minorHAnsi"/>
          <w:b/>
        </w:rPr>
        <w:t xml:space="preserve"> 2340 0091 </w:t>
      </w:r>
      <w:r w:rsidR="00CB4B22">
        <w:rPr>
          <w:rFonts w:asciiTheme="minorHAnsi" w:hAnsiTheme="minorHAnsi" w:cstheme="minorHAnsi"/>
          <w:b/>
        </w:rPr>
        <w:t>1104</w:t>
      </w:r>
      <w:r w:rsidR="00CB4B22" w:rsidRPr="00B81E07">
        <w:rPr>
          <w:rFonts w:asciiTheme="minorHAnsi" w:hAnsiTheme="minorHAnsi" w:cstheme="minorHAnsi"/>
          <w:b/>
        </w:rPr>
        <w:t xml:space="preserve"> </w:t>
      </w:r>
      <w:r w:rsidR="00CB4B22">
        <w:rPr>
          <w:rFonts w:asciiTheme="minorHAnsi" w:hAnsiTheme="minorHAnsi" w:cstheme="minorHAnsi"/>
          <w:b/>
        </w:rPr>
        <w:t>3504 8</w:t>
      </w:r>
      <w:r w:rsidRPr="00B81E07">
        <w:rPr>
          <w:rFonts w:asciiTheme="minorHAnsi" w:hAnsiTheme="minorHAnsi" w:cstheme="minorHAnsi"/>
          <w:b/>
          <w:bCs/>
        </w:rPr>
        <w:t xml:space="preserve">, model 68, poziv na broj odobrenja 7242-OIB </w:t>
      </w:r>
      <w:r w:rsidR="00C74011" w:rsidRPr="00B81E07">
        <w:rPr>
          <w:rFonts w:asciiTheme="minorHAnsi" w:hAnsiTheme="minorHAnsi" w:cstheme="minorHAnsi"/>
          <w:b/>
          <w:bCs/>
        </w:rPr>
        <w:t>uplatitelja</w:t>
      </w:r>
      <w:r w:rsidRPr="00B81E07">
        <w:rPr>
          <w:rFonts w:asciiTheme="minorHAnsi" w:hAnsiTheme="minorHAnsi" w:cstheme="minorHAnsi"/>
        </w:rPr>
        <w:t>.</w:t>
      </w:r>
    </w:p>
    <w:p w14:paraId="41D4370F" w14:textId="77777777" w:rsidR="00C74011" w:rsidRPr="00B81E07" w:rsidRDefault="00C74011" w:rsidP="000C7873">
      <w:pPr>
        <w:rPr>
          <w:rFonts w:asciiTheme="minorHAnsi" w:hAnsiTheme="minorHAnsi" w:cstheme="minorHAnsi"/>
        </w:rPr>
      </w:pPr>
      <w:bookmarkStart w:id="43" w:name="_Toc528230258"/>
    </w:p>
    <w:p w14:paraId="05512454" w14:textId="77777777" w:rsidR="00D86E70" w:rsidRPr="00B81E07" w:rsidRDefault="00D86E70" w:rsidP="00BA425C">
      <w:pPr>
        <w:pStyle w:val="Naslov1"/>
        <w:spacing w:line="240" w:lineRule="auto"/>
        <w:rPr>
          <w:sz w:val="24"/>
        </w:rPr>
      </w:pPr>
      <w:bookmarkStart w:id="44" w:name="_Toc64992387"/>
      <w:r w:rsidRPr="00B81E07">
        <w:rPr>
          <w:sz w:val="24"/>
        </w:rPr>
        <w:t>Izrada i sadržaj ponude</w:t>
      </w:r>
      <w:bookmarkEnd w:id="43"/>
      <w:bookmarkEnd w:id="44"/>
    </w:p>
    <w:p w14:paraId="14EB50E2"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Ponuda mora biti izrađena u obliku naznačenom u ovoj dokumentaciji za nadmetanje.  </w:t>
      </w:r>
    </w:p>
    <w:p w14:paraId="228AA194" w14:textId="77777777" w:rsidR="00D86E70" w:rsidRPr="00B81E07" w:rsidRDefault="00D86E70" w:rsidP="00BA425C">
      <w:pPr>
        <w:ind w:right="107" w:firstLine="210"/>
        <w:rPr>
          <w:rFonts w:asciiTheme="minorHAnsi" w:hAnsiTheme="minorHAnsi" w:cstheme="minorHAnsi"/>
        </w:rPr>
      </w:pPr>
      <w:r w:rsidRPr="00B81E07">
        <w:rPr>
          <w:rFonts w:asciiTheme="minorHAnsi" w:hAnsiTheme="minorHAnsi" w:cstheme="minorHAnsi"/>
        </w:rPr>
        <w:t xml:space="preserve">Ponuda sadrži: </w:t>
      </w:r>
    </w:p>
    <w:p w14:paraId="3B657C70" w14:textId="77777777" w:rsidR="002612C0" w:rsidRPr="00B81E07" w:rsidRDefault="00045687"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w:t>
      </w:r>
      <w:r w:rsidR="00D86E70" w:rsidRPr="00B81E07">
        <w:rPr>
          <w:rFonts w:asciiTheme="minorHAnsi" w:hAnsiTheme="minorHAnsi" w:cstheme="minorHAnsi"/>
        </w:rPr>
        <w:t>opunjeni, potpisan i ovjeren ponudbeni list</w:t>
      </w:r>
      <w:r w:rsidR="002612C0" w:rsidRPr="00B81E07">
        <w:rPr>
          <w:rFonts w:asciiTheme="minorHAnsi" w:hAnsiTheme="minorHAnsi" w:cstheme="minorHAnsi"/>
        </w:rPr>
        <w:t xml:space="preserve"> </w:t>
      </w:r>
    </w:p>
    <w:p w14:paraId="3F63AE14" w14:textId="19B32490" w:rsidR="00D86E70" w:rsidRPr="00B81E07" w:rsidRDefault="002612C0" w:rsidP="00BA425C">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w:t>
      </w:r>
      <w:r w:rsidR="00C74011" w:rsidRPr="00B81E07">
        <w:rPr>
          <w:rFonts w:asciiTheme="minorHAnsi" w:hAnsiTheme="minorHAnsi" w:cstheme="minorHAnsi"/>
          <w:b/>
          <w:bCs/>
          <w:i/>
          <w:iCs/>
        </w:rPr>
        <w:t>- Prilog I.</w:t>
      </w:r>
      <w:r w:rsidR="00D86E70" w:rsidRPr="00B81E07">
        <w:rPr>
          <w:rFonts w:asciiTheme="minorHAnsi" w:hAnsiTheme="minorHAnsi" w:cstheme="minorHAnsi"/>
          <w:b/>
          <w:bCs/>
          <w:i/>
          <w:iCs/>
        </w:rPr>
        <w:t xml:space="preserve"> </w:t>
      </w:r>
    </w:p>
    <w:p w14:paraId="6E1A037D" w14:textId="77777777" w:rsidR="00C74011" w:rsidRPr="00B81E07" w:rsidRDefault="00C74011"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Potpisana ponuditeljeva izjava o nekažnjavanju</w:t>
      </w:r>
    </w:p>
    <w:p w14:paraId="7704C486" w14:textId="088E6AED" w:rsidR="002612C0" w:rsidRPr="00B81E07" w:rsidRDefault="002612C0" w:rsidP="00BA425C">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 Prilog II. </w:t>
      </w:r>
    </w:p>
    <w:p w14:paraId="0CF43B19"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Potvrdu porezne uprave sukladno točki 4.2. Poziva</w:t>
      </w:r>
    </w:p>
    <w:p w14:paraId="108BEFA6"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 xml:space="preserve">Ispravu o upisu u poslovni, sudski, strukovni, obrtni ili drugi odgovarajući registar sukladno toči </w:t>
      </w:r>
      <w:r w:rsidR="00C74011" w:rsidRPr="00B81E07">
        <w:rPr>
          <w:rFonts w:asciiTheme="minorHAnsi" w:hAnsiTheme="minorHAnsi" w:cstheme="minorHAnsi"/>
        </w:rPr>
        <w:t>4</w:t>
      </w:r>
      <w:r w:rsidRPr="00B81E07">
        <w:rPr>
          <w:rFonts w:asciiTheme="minorHAnsi" w:hAnsiTheme="minorHAnsi" w:cstheme="minorHAnsi"/>
        </w:rPr>
        <w:t>.</w:t>
      </w:r>
      <w:r w:rsidR="00C74011" w:rsidRPr="00B81E07">
        <w:rPr>
          <w:rFonts w:asciiTheme="minorHAnsi" w:hAnsiTheme="minorHAnsi" w:cstheme="minorHAnsi"/>
        </w:rPr>
        <w:t>3.</w:t>
      </w:r>
      <w:r w:rsidRPr="00B81E07">
        <w:rPr>
          <w:rFonts w:asciiTheme="minorHAnsi" w:hAnsiTheme="minorHAnsi" w:cstheme="minorHAnsi"/>
        </w:rPr>
        <w:t>1. Poziva</w:t>
      </w:r>
    </w:p>
    <w:p w14:paraId="6375644E" w14:textId="77777777" w:rsidR="00045687" w:rsidRPr="00B81E07" w:rsidRDefault="00045687" w:rsidP="00045687">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Izjavu o prihvaćanju uvjeta iz poziva za dostavu ponuda</w:t>
      </w:r>
    </w:p>
    <w:p w14:paraId="2995FC99" w14:textId="5AA8CBEE" w:rsidR="00045687" w:rsidRPr="00B81E07" w:rsidRDefault="00045687" w:rsidP="00045687">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 Prilog III. </w:t>
      </w:r>
    </w:p>
    <w:p w14:paraId="7A084183"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Popis prethodno izvršenih ugovora sukladno točci 4.3.2. Poziva</w:t>
      </w:r>
    </w:p>
    <w:p w14:paraId="29C626D1" w14:textId="771EFBB7" w:rsidR="002612C0" w:rsidRPr="00B81E07" w:rsidRDefault="002612C0" w:rsidP="00BA425C">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 Prilog IV. </w:t>
      </w:r>
    </w:p>
    <w:p w14:paraId="31CBECE1"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Jamstvo za ozbiljnost ponude (isključivo izvornik u pisanom obliku odnosno skenirani izvornik)</w:t>
      </w:r>
    </w:p>
    <w:p w14:paraId="774B3C1E" w14:textId="77777777" w:rsidR="00045687" w:rsidRPr="00B81E07" w:rsidRDefault="00045687"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Popunjeni troškovnik</w:t>
      </w:r>
    </w:p>
    <w:p w14:paraId="1C4E3693" w14:textId="77777777" w:rsidR="00D86E70" w:rsidRPr="00B81E07" w:rsidRDefault="00D86E70" w:rsidP="00BA425C">
      <w:pPr>
        <w:ind w:right="107"/>
        <w:rPr>
          <w:rFonts w:asciiTheme="minorHAnsi" w:hAnsiTheme="minorHAnsi" w:cstheme="minorHAnsi"/>
        </w:rPr>
      </w:pPr>
    </w:p>
    <w:p w14:paraId="7F9059A0" w14:textId="77777777" w:rsidR="00D86E70" w:rsidRPr="00B81E07" w:rsidRDefault="00D86E70" w:rsidP="00BA425C">
      <w:pPr>
        <w:ind w:left="210" w:right="107" w:firstLine="498"/>
        <w:rPr>
          <w:rFonts w:asciiTheme="minorHAnsi" w:hAnsiTheme="minorHAnsi" w:cstheme="minorHAnsi"/>
          <w:b/>
        </w:rPr>
      </w:pPr>
      <w:r w:rsidRPr="00B81E07">
        <w:rPr>
          <w:rFonts w:asciiTheme="minorHAnsi" w:hAnsiTheme="minorHAnsi" w:cstheme="minorHAnsi"/>
          <w:b/>
        </w:rPr>
        <w:t>Naručitelj zadržava pravo da prilikom provedbe postupka pregleda i ocjene ponuda od ponuditelja traži da dostave ažurirane popratne dokumente (u izvorniku) u primjerenom roku ne kraćem od 5 dana.</w:t>
      </w:r>
    </w:p>
    <w:p w14:paraId="5FCB401E" w14:textId="77777777" w:rsidR="00D86E70" w:rsidRPr="00B81E07" w:rsidRDefault="00D86E70" w:rsidP="00BA425C">
      <w:pPr>
        <w:ind w:right="107"/>
        <w:rPr>
          <w:rFonts w:asciiTheme="minorHAnsi" w:hAnsiTheme="minorHAnsi" w:cstheme="minorHAnsi"/>
          <w:b/>
        </w:rPr>
      </w:pPr>
    </w:p>
    <w:p w14:paraId="13679572" w14:textId="77777777" w:rsidR="00D86E70" w:rsidRPr="00B81E07" w:rsidRDefault="00D86E70" w:rsidP="00BA425C">
      <w:pPr>
        <w:pStyle w:val="Naslov1"/>
        <w:spacing w:line="240" w:lineRule="auto"/>
        <w:rPr>
          <w:sz w:val="24"/>
        </w:rPr>
      </w:pPr>
      <w:bookmarkStart w:id="45" w:name="_Toc528230259"/>
      <w:bookmarkStart w:id="46" w:name="_Toc64992388"/>
      <w:r w:rsidRPr="00B81E07">
        <w:rPr>
          <w:sz w:val="24"/>
        </w:rPr>
        <w:t>Mjesto pružanja usluge:</w:t>
      </w:r>
      <w:bookmarkEnd w:id="45"/>
      <w:bookmarkEnd w:id="46"/>
    </w:p>
    <w:p w14:paraId="07DCE207" w14:textId="77777777" w:rsidR="00D86E70" w:rsidRPr="00B81E07" w:rsidRDefault="00D86E70" w:rsidP="00BA425C">
      <w:pPr>
        <w:ind w:right="107"/>
        <w:rPr>
          <w:rFonts w:asciiTheme="minorHAnsi" w:hAnsiTheme="minorHAnsi" w:cstheme="minorHAnsi"/>
        </w:rPr>
      </w:pPr>
    </w:p>
    <w:p w14:paraId="3FD7CF14" w14:textId="5753CE56" w:rsidR="002612C0" w:rsidRPr="00B81E07" w:rsidRDefault="00D86E70" w:rsidP="00BA425C">
      <w:pPr>
        <w:ind w:left="719" w:right="107"/>
        <w:rPr>
          <w:rFonts w:asciiTheme="minorHAnsi" w:hAnsiTheme="minorHAnsi" w:cstheme="minorHAnsi"/>
        </w:rPr>
      </w:pPr>
      <w:r w:rsidRPr="00B81E07">
        <w:rPr>
          <w:rFonts w:asciiTheme="minorHAnsi" w:hAnsiTheme="minorHAnsi" w:cstheme="minorHAnsi"/>
        </w:rPr>
        <w:t>Općina Štefanje</w:t>
      </w:r>
      <w:bookmarkStart w:id="47" w:name="_Toc528230260"/>
      <w:r w:rsidR="00621EAC" w:rsidRPr="00B81E07">
        <w:rPr>
          <w:rFonts w:asciiTheme="minorHAnsi" w:hAnsiTheme="minorHAnsi" w:cstheme="minorHAnsi"/>
        </w:rPr>
        <w:t xml:space="preserve">, </w:t>
      </w:r>
      <w:r w:rsidR="006914B3" w:rsidRPr="00B81E07">
        <w:rPr>
          <w:rFonts w:asciiTheme="minorHAnsi" w:hAnsiTheme="minorHAnsi" w:cstheme="minorHAnsi"/>
        </w:rPr>
        <w:t xml:space="preserve">NRC </w:t>
      </w:r>
    </w:p>
    <w:p w14:paraId="5530165E" w14:textId="77777777" w:rsidR="004050BC" w:rsidRPr="00B81E07" w:rsidRDefault="004050BC" w:rsidP="00BA425C">
      <w:pPr>
        <w:ind w:left="719" w:right="107"/>
        <w:rPr>
          <w:rFonts w:asciiTheme="minorHAnsi" w:hAnsiTheme="minorHAnsi" w:cstheme="minorHAnsi"/>
        </w:rPr>
      </w:pPr>
    </w:p>
    <w:p w14:paraId="30D707C4" w14:textId="77777777" w:rsidR="00D86E70" w:rsidRPr="00B81E07" w:rsidRDefault="00D86E70" w:rsidP="00BA425C">
      <w:pPr>
        <w:pStyle w:val="Naslov1"/>
        <w:spacing w:line="240" w:lineRule="auto"/>
        <w:rPr>
          <w:sz w:val="24"/>
        </w:rPr>
      </w:pPr>
      <w:bookmarkStart w:id="48" w:name="_Toc64992389"/>
      <w:r w:rsidRPr="00B81E07">
        <w:rPr>
          <w:sz w:val="24"/>
        </w:rPr>
        <w:t>Način dostave ponude:</w:t>
      </w:r>
      <w:bookmarkEnd w:id="47"/>
      <w:bookmarkEnd w:id="48"/>
      <w:r w:rsidRPr="00B81E07">
        <w:rPr>
          <w:sz w:val="24"/>
        </w:rPr>
        <w:t xml:space="preserve"> </w:t>
      </w:r>
    </w:p>
    <w:p w14:paraId="4451A818" w14:textId="77777777" w:rsidR="00D86E70" w:rsidRPr="00B81E07" w:rsidRDefault="00D86E70" w:rsidP="00BA425C">
      <w:pPr>
        <w:spacing w:after="3"/>
        <w:rPr>
          <w:rFonts w:asciiTheme="minorHAnsi" w:hAnsiTheme="minorHAnsi" w:cstheme="minorHAnsi"/>
        </w:rPr>
      </w:pPr>
    </w:p>
    <w:p w14:paraId="0BAA7BE9" w14:textId="77777777" w:rsidR="00D86E70" w:rsidRPr="00B81E07" w:rsidRDefault="00D86E70" w:rsidP="00AB764C">
      <w:pPr>
        <w:spacing w:after="3"/>
        <w:ind w:firstLine="708"/>
        <w:rPr>
          <w:rFonts w:asciiTheme="minorHAnsi" w:hAnsiTheme="minorHAnsi" w:cstheme="minorHAnsi"/>
        </w:rPr>
      </w:pPr>
      <w:r w:rsidRPr="00B81E07">
        <w:rPr>
          <w:rFonts w:asciiTheme="minorHAnsi" w:hAnsiTheme="minorHAnsi" w:cstheme="minorHAnsi"/>
        </w:rPr>
        <w:t xml:space="preserve">Ponuda se dostavlja i u </w:t>
      </w:r>
      <w:r w:rsidRPr="00382D15">
        <w:rPr>
          <w:rFonts w:asciiTheme="minorHAnsi" w:hAnsiTheme="minorHAnsi" w:cstheme="minorHAnsi"/>
          <w:b/>
          <w:bCs/>
        </w:rPr>
        <w:t>zatvorenoj omotnici</w:t>
      </w:r>
      <w:r w:rsidRPr="00B81E07">
        <w:rPr>
          <w:rFonts w:asciiTheme="minorHAnsi" w:hAnsiTheme="minorHAnsi" w:cstheme="minorHAnsi"/>
        </w:rPr>
        <w:t xml:space="preserve"> označenoj na slijedeći način:</w:t>
      </w:r>
    </w:p>
    <w:p w14:paraId="01935549" w14:textId="77777777" w:rsidR="00E81209" w:rsidRDefault="00D86E70" w:rsidP="00BA425C">
      <w:pPr>
        <w:spacing w:after="3"/>
        <w:ind w:left="381" w:firstLine="699"/>
        <w:rPr>
          <w:rFonts w:asciiTheme="minorHAnsi" w:hAnsiTheme="minorHAnsi" w:cstheme="minorHAnsi"/>
        </w:rPr>
      </w:pPr>
      <w:r w:rsidRPr="00B81E07">
        <w:rPr>
          <w:rFonts w:asciiTheme="minorHAnsi" w:hAnsiTheme="minorHAnsi" w:cstheme="minorHAnsi"/>
        </w:rPr>
        <w:lastRenderedPageBreak/>
        <w:t xml:space="preserve">Adresirana na: </w:t>
      </w:r>
      <w:r w:rsidR="009A3778">
        <w:rPr>
          <w:rFonts w:asciiTheme="minorHAnsi" w:hAnsiTheme="minorHAnsi" w:cstheme="minorHAnsi"/>
        </w:rPr>
        <w:t>GOSPODARSKO KOMUNALNI PARK ŠTEFANJE d.o.o.</w:t>
      </w:r>
      <w:r w:rsidRPr="00B81E07">
        <w:rPr>
          <w:rFonts w:asciiTheme="minorHAnsi" w:hAnsiTheme="minorHAnsi" w:cstheme="minorHAnsi"/>
        </w:rPr>
        <w:t xml:space="preserve">, </w:t>
      </w:r>
    </w:p>
    <w:p w14:paraId="26604F4C" w14:textId="22E335CA" w:rsidR="00D86E70" w:rsidRPr="00B81E07" w:rsidRDefault="00D86E70" w:rsidP="00E81209">
      <w:pPr>
        <w:spacing w:after="3"/>
        <w:ind w:left="2841" w:firstLine="699"/>
        <w:rPr>
          <w:rFonts w:asciiTheme="minorHAnsi" w:hAnsiTheme="minorHAnsi" w:cstheme="minorHAnsi"/>
        </w:rPr>
      </w:pPr>
      <w:r w:rsidRPr="00B81E07">
        <w:rPr>
          <w:rFonts w:asciiTheme="minorHAnsi" w:hAnsiTheme="minorHAnsi" w:cstheme="minorHAnsi"/>
        </w:rPr>
        <w:t xml:space="preserve">ŠTEFANJE 61, 43246 ŠTEFANJE </w:t>
      </w:r>
    </w:p>
    <w:p w14:paraId="57CECC2F" w14:textId="77777777" w:rsidR="00D86E70" w:rsidRPr="00B81E07" w:rsidRDefault="00D86E70" w:rsidP="00BA425C">
      <w:pPr>
        <w:spacing w:after="3"/>
        <w:ind w:left="709" w:firstLine="371"/>
        <w:rPr>
          <w:rFonts w:asciiTheme="minorHAnsi" w:hAnsiTheme="minorHAnsi" w:cstheme="minorHAnsi"/>
        </w:rPr>
      </w:pPr>
      <w:r w:rsidRPr="00B81E07">
        <w:rPr>
          <w:rFonts w:asciiTheme="minorHAnsi" w:hAnsiTheme="minorHAnsi" w:cstheme="minorHAnsi"/>
        </w:rPr>
        <w:t>s naznakom: “NE OTVARAJ – PONUDA</w:t>
      </w:r>
    </w:p>
    <w:p w14:paraId="337BFC0B" w14:textId="77777777" w:rsidR="00D86E70" w:rsidRPr="00B81E07" w:rsidRDefault="00D86E70" w:rsidP="00BA425C">
      <w:pPr>
        <w:spacing w:after="3"/>
        <w:ind w:left="371" w:firstLine="709"/>
        <w:rPr>
          <w:rFonts w:asciiTheme="minorHAnsi" w:hAnsiTheme="minorHAnsi" w:cstheme="minorHAnsi"/>
        </w:rPr>
      </w:pPr>
      <w:r w:rsidRPr="00B81E07">
        <w:rPr>
          <w:rFonts w:asciiTheme="minorHAnsi" w:hAnsiTheme="minorHAnsi" w:cstheme="minorHAnsi"/>
        </w:rPr>
        <w:t>„</w:t>
      </w:r>
      <w:r w:rsidRPr="00B81E07">
        <w:rPr>
          <w:rFonts w:asciiTheme="minorHAnsi" w:hAnsiTheme="minorHAnsi" w:cstheme="minorHAnsi"/>
          <w:i/>
        </w:rPr>
        <w:t>Naziv predmeta nabave i evidencijski broj nabave</w:t>
      </w:r>
      <w:r w:rsidRPr="00B81E07">
        <w:rPr>
          <w:rFonts w:asciiTheme="minorHAnsi" w:hAnsiTheme="minorHAnsi" w:cstheme="minorHAnsi"/>
        </w:rPr>
        <w:t xml:space="preserve">“ </w:t>
      </w:r>
    </w:p>
    <w:p w14:paraId="36810B16" w14:textId="3A5B4D2C" w:rsidR="00D86E70" w:rsidRDefault="00D86E70" w:rsidP="00BA425C">
      <w:pPr>
        <w:spacing w:after="3"/>
        <w:ind w:left="371" w:firstLine="709"/>
        <w:rPr>
          <w:rFonts w:asciiTheme="minorHAnsi" w:hAnsiTheme="minorHAnsi" w:cstheme="minorHAnsi"/>
        </w:rPr>
      </w:pPr>
      <w:r w:rsidRPr="00B81E07">
        <w:rPr>
          <w:rFonts w:asciiTheme="minorHAnsi" w:hAnsiTheme="minorHAnsi" w:cstheme="minorHAnsi"/>
        </w:rPr>
        <w:t>- na poleđini NAZIV I ADRESA PONUDITELJA.</w:t>
      </w:r>
    </w:p>
    <w:p w14:paraId="10D342A8" w14:textId="2F678EF0" w:rsidR="00753C87" w:rsidRDefault="00824FBA" w:rsidP="009F310B">
      <w:pPr>
        <w:spacing w:after="3"/>
        <w:ind w:left="708"/>
        <w:rPr>
          <w:rFonts w:asciiTheme="minorHAnsi" w:hAnsiTheme="minorHAnsi" w:cstheme="minorHAnsi"/>
        </w:rPr>
      </w:pPr>
      <w:r w:rsidRPr="00B81E07">
        <w:rPr>
          <w:rFonts w:asciiTheme="minorHAnsi" w:hAnsiTheme="minorHAnsi" w:cstheme="minorHAnsi"/>
        </w:rPr>
        <w:t>Ponuda se izrađuje u skladu sa uputama iz Poziva za dostavu ponuda i mora biti uvezena u cjelinu s označenim rednim brojevima stranica (redni broj stranice/ukupan broj stranice ponude) na način da se onemogući naknadno vađenje, odnosno umetanje stranica.</w:t>
      </w:r>
    </w:p>
    <w:p w14:paraId="2AAE5500" w14:textId="77777777" w:rsidR="00824FBA" w:rsidRDefault="00824FBA" w:rsidP="00753C87">
      <w:pPr>
        <w:spacing w:after="3"/>
        <w:rPr>
          <w:rFonts w:asciiTheme="minorHAnsi" w:hAnsiTheme="minorHAnsi" w:cstheme="minorHAnsi"/>
        </w:rPr>
      </w:pPr>
    </w:p>
    <w:p w14:paraId="7B305767" w14:textId="2E7E1C60" w:rsidR="00753C87" w:rsidRDefault="00753C87" w:rsidP="00753C87">
      <w:pPr>
        <w:spacing w:after="3"/>
        <w:rPr>
          <w:rFonts w:asciiTheme="minorHAnsi" w:hAnsiTheme="minorHAnsi" w:cstheme="minorHAnsi"/>
        </w:rPr>
      </w:pPr>
      <w:r>
        <w:rPr>
          <w:rFonts w:asciiTheme="minorHAnsi" w:hAnsiTheme="minorHAnsi" w:cstheme="minorHAnsi"/>
        </w:rPr>
        <w:tab/>
        <w:t>Ili</w:t>
      </w:r>
    </w:p>
    <w:p w14:paraId="49C4C882" w14:textId="37134D5E" w:rsidR="00753C87" w:rsidRDefault="00753C87" w:rsidP="00753C87">
      <w:pPr>
        <w:spacing w:after="3"/>
        <w:rPr>
          <w:rFonts w:asciiTheme="minorHAnsi" w:hAnsiTheme="minorHAnsi" w:cstheme="minorHAnsi"/>
        </w:rPr>
      </w:pPr>
    </w:p>
    <w:p w14:paraId="7A8BD55A" w14:textId="5E42A29C" w:rsidR="00753C87" w:rsidRDefault="00753C87" w:rsidP="00753C87">
      <w:pPr>
        <w:spacing w:after="3"/>
        <w:rPr>
          <w:rFonts w:asciiTheme="minorHAnsi" w:hAnsiTheme="minorHAnsi" w:cstheme="minorHAnsi"/>
        </w:rPr>
      </w:pPr>
      <w:r>
        <w:rPr>
          <w:rFonts w:asciiTheme="minorHAnsi" w:hAnsiTheme="minorHAnsi" w:cstheme="minorHAnsi"/>
        </w:rPr>
        <w:tab/>
      </w:r>
      <w:r w:rsidR="00B340B6" w:rsidRPr="00382D15">
        <w:rPr>
          <w:rFonts w:asciiTheme="minorHAnsi" w:hAnsiTheme="minorHAnsi" w:cstheme="minorHAnsi"/>
          <w:b/>
          <w:bCs/>
        </w:rPr>
        <w:t>u</w:t>
      </w:r>
      <w:r w:rsidR="0075167A" w:rsidRPr="00382D15">
        <w:rPr>
          <w:rFonts w:asciiTheme="minorHAnsi" w:hAnsiTheme="minorHAnsi" w:cstheme="minorHAnsi"/>
          <w:b/>
          <w:bCs/>
        </w:rPr>
        <w:t xml:space="preserve"> </w:t>
      </w:r>
      <w:r w:rsidR="00B340B6" w:rsidRPr="00382D15">
        <w:rPr>
          <w:rFonts w:asciiTheme="minorHAnsi" w:hAnsiTheme="minorHAnsi" w:cstheme="minorHAnsi"/>
          <w:b/>
          <w:bCs/>
        </w:rPr>
        <w:t>elektronskom</w:t>
      </w:r>
      <w:r w:rsidR="0075167A" w:rsidRPr="00382D15">
        <w:rPr>
          <w:rFonts w:asciiTheme="minorHAnsi" w:hAnsiTheme="minorHAnsi" w:cstheme="minorHAnsi"/>
          <w:b/>
          <w:bCs/>
        </w:rPr>
        <w:t xml:space="preserve"> obliku</w:t>
      </w:r>
      <w:r w:rsidR="0075167A">
        <w:rPr>
          <w:rFonts w:asciiTheme="minorHAnsi" w:hAnsiTheme="minorHAnsi" w:cstheme="minorHAnsi"/>
        </w:rPr>
        <w:t xml:space="preserve"> </w:t>
      </w:r>
      <w:r w:rsidR="00B340B6">
        <w:rPr>
          <w:rFonts w:asciiTheme="minorHAnsi" w:hAnsiTheme="minorHAnsi" w:cstheme="minorHAnsi"/>
        </w:rPr>
        <w:t>p</w:t>
      </w:r>
      <w:r>
        <w:rPr>
          <w:rFonts w:asciiTheme="minorHAnsi" w:hAnsiTheme="minorHAnsi" w:cstheme="minorHAnsi"/>
        </w:rPr>
        <w:t xml:space="preserve">utem elektroničke pošte </w:t>
      </w:r>
      <w:r w:rsidR="00FA531A">
        <w:rPr>
          <w:rFonts w:asciiTheme="minorHAnsi" w:hAnsiTheme="minorHAnsi" w:cstheme="minorHAnsi"/>
        </w:rPr>
        <w:t xml:space="preserve">na adresu </w:t>
      </w:r>
      <w:hyperlink r:id="rId10" w:history="1">
        <w:r w:rsidR="00FA531A" w:rsidRPr="00280B6D">
          <w:rPr>
            <w:rStyle w:val="Hiperveza"/>
            <w:rFonts w:asciiTheme="minorHAnsi" w:hAnsiTheme="minorHAnsi" w:cstheme="minorHAnsi"/>
          </w:rPr>
          <w:t>denis@stefanje.hr</w:t>
        </w:r>
      </w:hyperlink>
    </w:p>
    <w:p w14:paraId="0F9323B6" w14:textId="43748450" w:rsidR="00D86E70" w:rsidRDefault="009F310B" w:rsidP="006B3D10">
      <w:pPr>
        <w:spacing w:after="3"/>
        <w:ind w:left="708"/>
        <w:rPr>
          <w:rFonts w:asciiTheme="minorHAnsi" w:hAnsiTheme="minorHAnsi" w:cstheme="minorHAnsi"/>
        </w:rPr>
      </w:pPr>
      <w:r w:rsidRPr="00B81E07">
        <w:rPr>
          <w:rFonts w:asciiTheme="minorHAnsi" w:hAnsiTheme="minorHAnsi" w:cstheme="minorHAnsi"/>
        </w:rPr>
        <w:t xml:space="preserve">Ponuda se izrađuje u skladu sa uputama iz Poziva za dostavu ponuda i mora biti uvezena </w:t>
      </w:r>
      <w:r w:rsidR="009F27D3">
        <w:rPr>
          <w:rFonts w:asciiTheme="minorHAnsi" w:hAnsiTheme="minorHAnsi" w:cstheme="minorHAnsi"/>
        </w:rPr>
        <w:t xml:space="preserve">(pakirana) </w:t>
      </w:r>
      <w:r w:rsidRPr="00B81E07">
        <w:rPr>
          <w:rFonts w:asciiTheme="minorHAnsi" w:hAnsiTheme="minorHAnsi" w:cstheme="minorHAnsi"/>
        </w:rPr>
        <w:t xml:space="preserve">u </w:t>
      </w:r>
      <w:r w:rsidR="00D055C6">
        <w:rPr>
          <w:rFonts w:asciiTheme="minorHAnsi" w:hAnsiTheme="minorHAnsi" w:cstheme="minorHAnsi"/>
        </w:rPr>
        <w:t>jedan dokument</w:t>
      </w:r>
      <w:r w:rsidRPr="00B81E07">
        <w:rPr>
          <w:rFonts w:asciiTheme="minorHAnsi" w:hAnsiTheme="minorHAnsi" w:cstheme="minorHAnsi"/>
        </w:rPr>
        <w:t>.</w:t>
      </w:r>
    </w:p>
    <w:p w14:paraId="6804D95C" w14:textId="77777777" w:rsidR="004312BD" w:rsidRDefault="004312BD" w:rsidP="006B3D10">
      <w:pPr>
        <w:spacing w:after="3"/>
        <w:ind w:left="708"/>
        <w:rPr>
          <w:rFonts w:asciiTheme="minorHAnsi" w:hAnsiTheme="minorHAnsi" w:cstheme="minorHAnsi"/>
        </w:rPr>
      </w:pPr>
    </w:p>
    <w:p w14:paraId="3433D4B9" w14:textId="77777777" w:rsidR="004312BD" w:rsidRPr="002D5421" w:rsidRDefault="004312BD" w:rsidP="004312BD">
      <w:pPr>
        <w:ind w:left="360" w:right="107" w:firstLine="349"/>
        <w:jc w:val="both"/>
        <w:rPr>
          <w:rFonts w:asciiTheme="minorHAnsi" w:hAnsiTheme="minorHAnsi" w:cstheme="minorHAnsi"/>
          <w:b/>
          <w:bCs/>
        </w:rPr>
      </w:pPr>
      <w:r w:rsidRPr="002D5421">
        <w:rPr>
          <w:rFonts w:asciiTheme="minorHAnsi" w:hAnsiTheme="minorHAnsi" w:cstheme="minorHAnsi"/>
          <w:b/>
          <w:bCs/>
        </w:rPr>
        <w:t>Ukoliko se ponuda dostavlja elektronski jamstvo na ozbiljnost ponude u obliku bjanko zadužnice mora se dostaviti u originalu</w:t>
      </w:r>
      <w:r>
        <w:rPr>
          <w:rFonts w:asciiTheme="minorHAnsi" w:hAnsiTheme="minorHAnsi" w:cstheme="minorHAnsi"/>
          <w:b/>
          <w:bCs/>
        </w:rPr>
        <w:t xml:space="preserve"> kao odvojeni dio ponude</w:t>
      </w:r>
      <w:r w:rsidRPr="002D5421">
        <w:rPr>
          <w:rFonts w:asciiTheme="minorHAnsi" w:hAnsiTheme="minorHAnsi" w:cstheme="minorHAnsi"/>
          <w:b/>
          <w:bCs/>
        </w:rPr>
        <w:t>.</w:t>
      </w:r>
    </w:p>
    <w:p w14:paraId="216B80AB" w14:textId="77777777" w:rsidR="004312BD" w:rsidRPr="00B81E07" w:rsidRDefault="004312BD" w:rsidP="006B3D10">
      <w:pPr>
        <w:spacing w:after="3"/>
        <w:ind w:left="708"/>
        <w:rPr>
          <w:rFonts w:asciiTheme="minorHAnsi" w:hAnsiTheme="minorHAnsi" w:cstheme="minorHAnsi"/>
        </w:rPr>
      </w:pPr>
    </w:p>
    <w:p w14:paraId="3EE9A8B8" w14:textId="77777777" w:rsidR="00D86E70" w:rsidRPr="00B81E07" w:rsidRDefault="00D86E70" w:rsidP="00BA425C">
      <w:pPr>
        <w:spacing w:after="3"/>
        <w:ind w:left="360" w:right="107" w:firstLine="349"/>
        <w:rPr>
          <w:rFonts w:asciiTheme="minorHAnsi" w:hAnsiTheme="minorHAnsi" w:cstheme="minorHAnsi"/>
        </w:rPr>
      </w:pPr>
    </w:p>
    <w:p w14:paraId="24FA750F" w14:textId="77777777" w:rsidR="00D86E70" w:rsidRPr="00B81E07" w:rsidRDefault="00D86E70" w:rsidP="00BA425C">
      <w:pPr>
        <w:pStyle w:val="Naslov1"/>
        <w:spacing w:line="240" w:lineRule="auto"/>
        <w:rPr>
          <w:sz w:val="24"/>
        </w:rPr>
      </w:pPr>
      <w:bookmarkStart w:id="49" w:name="_Toc528230261"/>
      <w:bookmarkStart w:id="50" w:name="_Toc64992390"/>
      <w:r w:rsidRPr="00B81E07">
        <w:rPr>
          <w:sz w:val="24"/>
        </w:rPr>
        <w:t>Način izračuna cijene i kriterij odabira najpovoljnije ponude:</w:t>
      </w:r>
      <w:bookmarkEnd w:id="49"/>
      <w:bookmarkEnd w:id="50"/>
      <w:r w:rsidRPr="00B81E07">
        <w:rPr>
          <w:sz w:val="24"/>
        </w:rPr>
        <w:t xml:space="preserve"> </w:t>
      </w:r>
    </w:p>
    <w:p w14:paraId="37698E9A" w14:textId="77777777" w:rsidR="00D86E70" w:rsidRPr="00B81E07" w:rsidRDefault="00D86E70" w:rsidP="00BA425C">
      <w:pPr>
        <w:spacing w:after="11"/>
        <w:ind w:right="107"/>
        <w:rPr>
          <w:rFonts w:asciiTheme="minorHAnsi" w:hAnsiTheme="minorHAnsi" w:cstheme="minorHAnsi"/>
        </w:rPr>
      </w:pPr>
    </w:p>
    <w:p w14:paraId="67906EBA" w14:textId="77777777" w:rsidR="00D86E70" w:rsidRPr="00B81E07" w:rsidRDefault="00D86E70" w:rsidP="00BA425C">
      <w:pPr>
        <w:ind w:left="9" w:right="107" w:firstLine="700"/>
        <w:rPr>
          <w:rFonts w:asciiTheme="minorHAnsi" w:hAnsiTheme="minorHAnsi" w:cstheme="minorHAnsi"/>
          <w:b/>
        </w:rPr>
      </w:pPr>
      <w:r w:rsidRPr="00B81E07">
        <w:rPr>
          <w:rFonts w:asciiTheme="minorHAnsi" w:hAnsiTheme="minorHAnsi" w:cstheme="minorHAnsi"/>
          <w:b/>
        </w:rPr>
        <w:t xml:space="preserve">Kriterij odabira je najniža cijena. </w:t>
      </w:r>
    </w:p>
    <w:p w14:paraId="2AF4CC09" w14:textId="77777777" w:rsidR="00D86E70" w:rsidRPr="00B81E07" w:rsidRDefault="00D86E70" w:rsidP="00BA425C">
      <w:pPr>
        <w:ind w:left="9" w:right="107" w:firstLine="700"/>
        <w:rPr>
          <w:rFonts w:asciiTheme="minorHAnsi" w:hAnsiTheme="minorHAnsi" w:cstheme="minorHAnsi"/>
          <w:b/>
        </w:rPr>
      </w:pPr>
    </w:p>
    <w:p w14:paraId="0C442F6B" w14:textId="77777777" w:rsidR="00D86E70" w:rsidRPr="00B81E07" w:rsidRDefault="00D86E70" w:rsidP="00BA425C">
      <w:pPr>
        <w:ind w:left="718" w:right="107"/>
        <w:rPr>
          <w:rFonts w:asciiTheme="minorHAnsi" w:hAnsiTheme="minorHAnsi" w:cstheme="minorHAnsi"/>
        </w:rPr>
      </w:pPr>
      <w:r w:rsidRPr="00B81E07">
        <w:rPr>
          <w:rFonts w:asciiTheme="minorHAnsi" w:hAnsiTheme="minorHAnsi" w:cstheme="minorHAnsi"/>
        </w:rPr>
        <w:t xml:space="preserve">Cijena ponude izražava se u kunama. </w:t>
      </w:r>
    </w:p>
    <w:p w14:paraId="2EDBCD8D" w14:textId="77777777" w:rsidR="00621EAC" w:rsidRPr="00B81E07" w:rsidRDefault="00D86E70" w:rsidP="00BA425C">
      <w:pPr>
        <w:ind w:left="708" w:right="107" w:firstLine="10"/>
        <w:rPr>
          <w:rFonts w:asciiTheme="minorHAnsi" w:hAnsiTheme="minorHAnsi" w:cstheme="minorHAnsi"/>
        </w:rPr>
      </w:pPr>
      <w:r w:rsidRPr="00B81E07">
        <w:rPr>
          <w:rFonts w:asciiTheme="minorHAnsi" w:hAnsiTheme="minorHAnsi" w:cstheme="minorHAnsi"/>
        </w:rPr>
        <w:t>U cijenu ponude bez poreza na dodanu vrijednost moraju biti uračunati svi troškovi</w:t>
      </w:r>
    </w:p>
    <w:p w14:paraId="41695E1C" w14:textId="77777777" w:rsidR="00D86E70" w:rsidRPr="00B81E07" w:rsidRDefault="00621EAC" w:rsidP="00621EAC">
      <w:pPr>
        <w:ind w:right="107"/>
        <w:rPr>
          <w:rFonts w:asciiTheme="minorHAnsi" w:hAnsiTheme="minorHAnsi" w:cstheme="minorHAnsi"/>
        </w:rPr>
      </w:pPr>
      <w:r w:rsidRPr="00B81E07">
        <w:rPr>
          <w:rFonts w:asciiTheme="minorHAnsi" w:hAnsiTheme="minorHAnsi" w:cstheme="minorHAnsi"/>
        </w:rPr>
        <w:t xml:space="preserve">     </w:t>
      </w:r>
      <w:r w:rsidR="00D86E70" w:rsidRPr="00B81E07">
        <w:rPr>
          <w:rFonts w:asciiTheme="minorHAnsi" w:hAnsiTheme="minorHAnsi" w:cstheme="minorHAnsi"/>
        </w:rPr>
        <w:t xml:space="preserve">putovanja, dnevnica, potrošnog materijala, vozila i opreme, osiguranja i sl. </w:t>
      </w:r>
    </w:p>
    <w:p w14:paraId="024C2162" w14:textId="77777777" w:rsidR="00D86E70" w:rsidRPr="00B81E07" w:rsidRDefault="00D86E70" w:rsidP="00BA425C">
      <w:pPr>
        <w:ind w:left="9" w:right="107" w:firstLine="700"/>
        <w:rPr>
          <w:rFonts w:asciiTheme="minorHAnsi" w:hAnsiTheme="minorHAnsi" w:cstheme="minorHAnsi"/>
        </w:rPr>
      </w:pPr>
      <w:r w:rsidRPr="00B81E07">
        <w:rPr>
          <w:rFonts w:asciiTheme="minorHAnsi" w:hAnsiTheme="minorHAnsi" w:cstheme="minorHAnsi"/>
        </w:rPr>
        <w:t xml:space="preserve">Cijena ponude se piše brojkama.  </w:t>
      </w:r>
    </w:p>
    <w:p w14:paraId="3DA94B79" w14:textId="77777777" w:rsidR="00D86E70" w:rsidRPr="00B81E07" w:rsidRDefault="00D86E70" w:rsidP="00BA425C">
      <w:pPr>
        <w:ind w:right="107" w:firstLine="699"/>
        <w:rPr>
          <w:rFonts w:asciiTheme="minorHAnsi" w:hAnsiTheme="minorHAnsi" w:cstheme="minorHAnsi"/>
        </w:rPr>
      </w:pPr>
      <w:r w:rsidRPr="00B81E07">
        <w:rPr>
          <w:rFonts w:asciiTheme="minorHAnsi" w:hAnsiTheme="minorHAnsi" w:cstheme="minorHAnsi"/>
        </w:rPr>
        <w:t xml:space="preserve">Cijena ponude je nepromjenjiva za vrijeme trajanja ugovora. </w:t>
      </w:r>
    </w:p>
    <w:p w14:paraId="22C13482" w14:textId="77777777" w:rsidR="00D86E70" w:rsidRPr="00B81E07" w:rsidRDefault="00D86E70" w:rsidP="00BA425C">
      <w:pPr>
        <w:ind w:left="360" w:right="107" w:firstLine="358"/>
        <w:rPr>
          <w:rFonts w:asciiTheme="minorHAnsi" w:hAnsiTheme="minorHAnsi" w:cstheme="minorHAnsi"/>
        </w:rPr>
      </w:pPr>
      <w:r w:rsidRPr="00B81E07">
        <w:rPr>
          <w:rFonts w:asciiTheme="minorHAnsi" w:hAnsiTheme="minorHAnsi" w:cstheme="minorHAnsi"/>
        </w:rPr>
        <w:t xml:space="preserve">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14:paraId="690817A5" w14:textId="77777777" w:rsidR="00D86E70" w:rsidRPr="00B81E07" w:rsidRDefault="00D86E70" w:rsidP="00BA425C">
      <w:pPr>
        <w:spacing w:after="11"/>
        <w:ind w:left="-5" w:right="107"/>
        <w:rPr>
          <w:rFonts w:asciiTheme="minorHAnsi" w:hAnsiTheme="minorHAnsi" w:cstheme="minorHAnsi"/>
          <w:b/>
        </w:rPr>
      </w:pPr>
    </w:p>
    <w:p w14:paraId="76800C86" w14:textId="77777777" w:rsidR="00D86E70" w:rsidRPr="00B81E07" w:rsidRDefault="00D86E70" w:rsidP="00BA425C">
      <w:pPr>
        <w:pStyle w:val="Naslov1"/>
        <w:spacing w:line="240" w:lineRule="auto"/>
        <w:rPr>
          <w:sz w:val="24"/>
        </w:rPr>
      </w:pPr>
      <w:bookmarkStart w:id="51" w:name="_Toc528230262"/>
      <w:bookmarkStart w:id="52" w:name="_Toc64992391"/>
      <w:r w:rsidRPr="00B81E07">
        <w:rPr>
          <w:sz w:val="24"/>
        </w:rPr>
        <w:t>Rok, način i uvjeti plaćanja, te količina predmeta nabave:</w:t>
      </w:r>
      <w:bookmarkEnd w:id="51"/>
      <w:bookmarkEnd w:id="52"/>
      <w:r w:rsidRPr="00B81E07">
        <w:rPr>
          <w:sz w:val="24"/>
        </w:rPr>
        <w:t xml:space="preserve"> </w:t>
      </w:r>
    </w:p>
    <w:p w14:paraId="296D6CFD" w14:textId="77777777" w:rsidR="00D86E70" w:rsidRPr="00B81E07" w:rsidRDefault="00D86E70" w:rsidP="00BA425C">
      <w:pPr>
        <w:spacing w:after="11"/>
        <w:ind w:left="-5" w:right="107"/>
        <w:rPr>
          <w:rFonts w:asciiTheme="minorHAnsi" w:hAnsiTheme="minorHAnsi" w:cstheme="minorHAnsi"/>
        </w:rPr>
      </w:pPr>
    </w:p>
    <w:p w14:paraId="65FAE692" w14:textId="77777777" w:rsidR="00D86E70" w:rsidRPr="00B81E07" w:rsidRDefault="00D86E70" w:rsidP="00BA425C">
      <w:pPr>
        <w:ind w:left="360" w:right="107" w:firstLine="360"/>
        <w:rPr>
          <w:rFonts w:asciiTheme="minorHAnsi" w:hAnsiTheme="minorHAnsi" w:cstheme="minorHAnsi"/>
        </w:rPr>
      </w:pPr>
      <w:r w:rsidRPr="00B81E07">
        <w:rPr>
          <w:rFonts w:asciiTheme="minorHAnsi" w:hAnsiTheme="minorHAnsi" w:cstheme="minorHAnsi"/>
        </w:rPr>
        <w:t xml:space="preserve">Način i uvjeti plaćanja biti će određeni Ugovorom koji će biti potpisan između izabranog ponuditelja i Naručitelja. </w:t>
      </w:r>
    </w:p>
    <w:p w14:paraId="656C65E0" w14:textId="77777777" w:rsidR="00D86E70" w:rsidRPr="00B81E07" w:rsidRDefault="00D86E70" w:rsidP="00BA425C">
      <w:pPr>
        <w:ind w:left="360" w:right="107" w:firstLine="360"/>
        <w:rPr>
          <w:rFonts w:asciiTheme="minorHAnsi" w:hAnsiTheme="minorHAnsi" w:cstheme="minorHAnsi"/>
        </w:rPr>
      </w:pPr>
    </w:p>
    <w:p w14:paraId="0A8D1F5D" w14:textId="77777777" w:rsidR="00D86E70" w:rsidRPr="00B81E07" w:rsidRDefault="00D86E70" w:rsidP="00BA425C">
      <w:pPr>
        <w:pStyle w:val="Naslov1"/>
        <w:spacing w:line="240" w:lineRule="auto"/>
        <w:rPr>
          <w:sz w:val="24"/>
        </w:rPr>
      </w:pPr>
      <w:bookmarkStart w:id="53" w:name="_Toc528230263"/>
      <w:bookmarkStart w:id="54" w:name="_Toc64992392"/>
      <w:r w:rsidRPr="00B81E07">
        <w:rPr>
          <w:sz w:val="24"/>
        </w:rPr>
        <w:t>Rok valjanosti ponude:</w:t>
      </w:r>
      <w:bookmarkEnd w:id="53"/>
      <w:bookmarkEnd w:id="54"/>
      <w:r w:rsidRPr="00B81E07">
        <w:rPr>
          <w:sz w:val="24"/>
        </w:rPr>
        <w:t xml:space="preserve"> </w:t>
      </w:r>
    </w:p>
    <w:p w14:paraId="62F8F638" w14:textId="77777777" w:rsidR="00D86E70" w:rsidRPr="00B81E07" w:rsidRDefault="00D86E70" w:rsidP="00BA425C">
      <w:pPr>
        <w:ind w:left="-5" w:right="107" w:firstLine="714"/>
        <w:rPr>
          <w:rFonts w:asciiTheme="minorHAnsi" w:hAnsiTheme="minorHAnsi" w:cstheme="minorHAnsi"/>
        </w:rPr>
      </w:pPr>
    </w:p>
    <w:p w14:paraId="040AAE78" w14:textId="77777777" w:rsidR="00D86E70" w:rsidRPr="00B81E07" w:rsidRDefault="00D86E70" w:rsidP="00C172AB">
      <w:pPr>
        <w:ind w:left="360" w:right="107" w:firstLine="349"/>
        <w:rPr>
          <w:rFonts w:asciiTheme="minorHAnsi" w:hAnsiTheme="minorHAnsi" w:cstheme="minorHAnsi"/>
        </w:rPr>
      </w:pPr>
      <w:r w:rsidRPr="00B81E07">
        <w:rPr>
          <w:rFonts w:asciiTheme="minorHAnsi" w:hAnsiTheme="minorHAnsi" w:cstheme="minorHAnsi"/>
        </w:rPr>
        <w:t xml:space="preserve">Rok valjanosti ponude je 30 (trideset) dana od datuma određenog za dostavu ponuda.  </w:t>
      </w:r>
    </w:p>
    <w:p w14:paraId="28D3E931" w14:textId="77777777" w:rsidR="00D86E70" w:rsidRPr="00B81E07" w:rsidRDefault="00D86E70" w:rsidP="00BA425C">
      <w:pPr>
        <w:ind w:left="-5" w:right="107" w:firstLine="714"/>
        <w:rPr>
          <w:rFonts w:asciiTheme="minorHAnsi" w:hAnsiTheme="minorHAnsi" w:cstheme="minorHAnsi"/>
        </w:rPr>
      </w:pPr>
    </w:p>
    <w:p w14:paraId="64A5CE19" w14:textId="77777777" w:rsidR="00D86E70" w:rsidRPr="00B81E07" w:rsidRDefault="00D86E70" w:rsidP="00BA425C">
      <w:pPr>
        <w:pStyle w:val="Naslov1"/>
        <w:spacing w:line="240" w:lineRule="auto"/>
        <w:rPr>
          <w:sz w:val="24"/>
        </w:rPr>
      </w:pPr>
      <w:r w:rsidRPr="00B81E07">
        <w:rPr>
          <w:sz w:val="24"/>
        </w:rPr>
        <w:t xml:space="preserve"> </w:t>
      </w:r>
      <w:bookmarkStart w:id="55" w:name="_Toc528230264"/>
      <w:bookmarkStart w:id="56" w:name="_Toc64992393"/>
      <w:r w:rsidRPr="00B81E07">
        <w:rPr>
          <w:sz w:val="24"/>
        </w:rPr>
        <w:t>Datum, vrijeme i mjesto dostave te otvaranja ponuda :</w:t>
      </w:r>
      <w:bookmarkEnd w:id="55"/>
      <w:bookmarkEnd w:id="56"/>
      <w:r w:rsidRPr="00B81E07">
        <w:rPr>
          <w:sz w:val="24"/>
        </w:rPr>
        <w:t xml:space="preserve"> </w:t>
      </w:r>
    </w:p>
    <w:p w14:paraId="47E071FE" w14:textId="77777777" w:rsidR="00D86E70" w:rsidRPr="00B81E07" w:rsidRDefault="00D86E70" w:rsidP="00BA425C">
      <w:pPr>
        <w:ind w:right="107"/>
        <w:jc w:val="center"/>
        <w:rPr>
          <w:rFonts w:asciiTheme="minorHAnsi" w:hAnsiTheme="minorHAnsi" w:cstheme="minorHAnsi"/>
        </w:rPr>
      </w:pPr>
    </w:p>
    <w:p w14:paraId="0882001C" w14:textId="77777777" w:rsidR="00D86E70" w:rsidRPr="00B81E07" w:rsidRDefault="00D86E70" w:rsidP="00C172AB">
      <w:pPr>
        <w:ind w:left="9" w:right="107" w:firstLine="699"/>
        <w:rPr>
          <w:rFonts w:asciiTheme="minorHAnsi" w:hAnsiTheme="minorHAnsi" w:cstheme="minorHAnsi"/>
        </w:rPr>
      </w:pPr>
      <w:r w:rsidRPr="00B81E07">
        <w:rPr>
          <w:rFonts w:asciiTheme="minorHAnsi" w:hAnsiTheme="minorHAnsi" w:cstheme="minorHAnsi"/>
        </w:rPr>
        <w:t xml:space="preserve">Krajnji rok za dostavu ponuda je:   </w:t>
      </w:r>
    </w:p>
    <w:p w14:paraId="7E4AD5AF" w14:textId="0F02ED28" w:rsidR="00D86E70" w:rsidRPr="00B81E07" w:rsidRDefault="00F065BA" w:rsidP="00BA425C">
      <w:pPr>
        <w:ind w:right="107"/>
        <w:jc w:val="center"/>
        <w:rPr>
          <w:rFonts w:asciiTheme="minorHAnsi" w:hAnsiTheme="minorHAnsi" w:cstheme="minorHAnsi"/>
        </w:rPr>
      </w:pPr>
      <w:r>
        <w:rPr>
          <w:rFonts w:asciiTheme="minorHAnsi" w:hAnsiTheme="minorHAnsi" w:cstheme="minorHAnsi"/>
          <w:b/>
          <w:u w:val="single" w:color="000000"/>
        </w:rPr>
        <w:t>2</w:t>
      </w:r>
      <w:r w:rsidR="00925BBE">
        <w:rPr>
          <w:rFonts w:asciiTheme="minorHAnsi" w:hAnsiTheme="minorHAnsi" w:cstheme="minorHAnsi"/>
          <w:b/>
          <w:u w:val="single" w:color="000000"/>
        </w:rPr>
        <w:t>7</w:t>
      </w:r>
      <w:r w:rsidR="00D86E70" w:rsidRPr="00B81E07">
        <w:rPr>
          <w:rFonts w:asciiTheme="minorHAnsi" w:hAnsiTheme="minorHAnsi" w:cstheme="minorHAnsi"/>
          <w:b/>
          <w:u w:val="single" w:color="000000"/>
        </w:rPr>
        <w:t xml:space="preserve">. </w:t>
      </w:r>
      <w:r w:rsidR="009E1424">
        <w:rPr>
          <w:rFonts w:asciiTheme="minorHAnsi" w:hAnsiTheme="minorHAnsi" w:cstheme="minorHAnsi"/>
          <w:b/>
          <w:u w:val="single" w:color="000000"/>
        </w:rPr>
        <w:t>ožujka</w:t>
      </w:r>
      <w:r w:rsidR="00D86E70" w:rsidRPr="00B81E07">
        <w:rPr>
          <w:rFonts w:asciiTheme="minorHAnsi" w:hAnsiTheme="minorHAnsi" w:cstheme="minorHAnsi"/>
          <w:b/>
          <w:u w:val="single" w:color="000000"/>
        </w:rPr>
        <w:t xml:space="preserve"> 20</w:t>
      </w:r>
      <w:r w:rsidR="00286925" w:rsidRPr="00B81E07">
        <w:rPr>
          <w:rFonts w:asciiTheme="minorHAnsi" w:hAnsiTheme="minorHAnsi" w:cstheme="minorHAnsi"/>
          <w:b/>
          <w:u w:val="single" w:color="000000"/>
        </w:rPr>
        <w:t>2</w:t>
      </w:r>
      <w:r w:rsidR="00DB1491">
        <w:rPr>
          <w:rFonts w:asciiTheme="minorHAnsi" w:hAnsiTheme="minorHAnsi" w:cstheme="minorHAnsi"/>
          <w:b/>
          <w:u w:val="single" w:color="000000"/>
        </w:rPr>
        <w:t>5</w:t>
      </w:r>
      <w:r w:rsidR="00D86E70" w:rsidRPr="00B81E07">
        <w:rPr>
          <w:rFonts w:asciiTheme="minorHAnsi" w:hAnsiTheme="minorHAnsi" w:cstheme="minorHAnsi"/>
          <w:b/>
          <w:u w:val="single" w:color="000000"/>
        </w:rPr>
        <w:t xml:space="preserve">. do </w:t>
      </w:r>
      <w:r w:rsidR="009E1424">
        <w:rPr>
          <w:rFonts w:asciiTheme="minorHAnsi" w:hAnsiTheme="minorHAnsi" w:cstheme="minorHAnsi"/>
          <w:b/>
          <w:u w:val="single" w:color="000000"/>
        </w:rPr>
        <w:t>0</w:t>
      </w:r>
      <w:r w:rsidR="00E34283">
        <w:rPr>
          <w:rFonts w:asciiTheme="minorHAnsi" w:hAnsiTheme="minorHAnsi" w:cstheme="minorHAnsi"/>
          <w:b/>
          <w:u w:val="single" w:color="000000"/>
        </w:rPr>
        <w:t>9</w:t>
      </w:r>
      <w:r w:rsidR="00D86E70" w:rsidRPr="00B81E07">
        <w:rPr>
          <w:rFonts w:asciiTheme="minorHAnsi" w:hAnsiTheme="minorHAnsi" w:cstheme="minorHAnsi"/>
          <w:b/>
          <w:u w:val="single" w:color="000000"/>
        </w:rPr>
        <w:t>:00 sati</w:t>
      </w:r>
      <w:r w:rsidR="00D86E70" w:rsidRPr="00B81E07">
        <w:rPr>
          <w:rFonts w:asciiTheme="minorHAnsi" w:hAnsiTheme="minorHAnsi" w:cstheme="minorHAnsi"/>
          <w:b/>
        </w:rPr>
        <w:t xml:space="preserve"> </w:t>
      </w:r>
    </w:p>
    <w:p w14:paraId="17F49E87" w14:textId="77777777" w:rsidR="00D86E70" w:rsidRPr="00B81E07" w:rsidRDefault="00D86E70" w:rsidP="00BA425C">
      <w:pPr>
        <w:ind w:right="107"/>
        <w:jc w:val="center"/>
        <w:rPr>
          <w:rFonts w:asciiTheme="minorHAnsi" w:hAnsiTheme="minorHAnsi" w:cstheme="minorHAnsi"/>
        </w:rPr>
      </w:pPr>
      <w:r w:rsidRPr="00B81E07">
        <w:rPr>
          <w:rFonts w:asciiTheme="minorHAnsi" w:hAnsiTheme="minorHAnsi" w:cstheme="minorHAnsi"/>
          <w:b/>
        </w:rPr>
        <w:t xml:space="preserve"> </w:t>
      </w:r>
    </w:p>
    <w:p w14:paraId="1E724F93" w14:textId="77777777" w:rsidR="00C172AB" w:rsidRPr="00B81E07" w:rsidRDefault="00D86E70" w:rsidP="00C172AB">
      <w:pPr>
        <w:ind w:left="708" w:right="107"/>
        <w:rPr>
          <w:rFonts w:asciiTheme="minorHAnsi" w:hAnsiTheme="minorHAnsi" w:cstheme="minorHAnsi"/>
        </w:rPr>
      </w:pPr>
      <w:r w:rsidRPr="00B81E07">
        <w:rPr>
          <w:rFonts w:asciiTheme="minorHAnsi" w:hAnsiTheme="minorHAnsi" w:cstheme="minorHAnsi"/>
          <w:b/>
        </w:rPr>
        <w:lastRenderedPageBreak/>
        <w:t xml:space="preserve">Ponuda mora biti zaprimljena do navedenog roka </w:t>
      </w:r>
      <w:r w:rsidRPr="00B81E07">
        <w:rPr>
          <w:rFonts w:asciiTheme="minorHAnsi" w:hAnsiTheme="minorHAnsi" w:cstheme="minorHAnsi"/>
        </w:rPr>
        <w:t xml:space="preserve">u pisanom obliku na adresu </w:t>
      </w:r>
    </w:p>
    <w:p w14:paraId="5A646C9F" w14:textId="3C3A8FFD" w:rsidR="00D010A5" w:rsidRDefault="00D86E70" w:rsidP="00C172AB">
      <w:pPr>
        <w:ind w:left="9" w:right="107" w:firstLine="396"/>
        <w:rPr>
          <w:rFonts w:asciiTheme="minorHAnsi" w:hAnsiTheme="minorHAnsi" w:cstheme="minorHAnsi"/>
        </w:rPr>
      </w:pPr>
      <w:r w:rsidRPr="00B81E07">
        <w:rPr>
          <w:rFonts w:asciiTheme="minorHAnsi" w:hAnsiTheme="minorHAnsi" w:cstheme="minorHAnsi"/>
        </w:rPr>
        <w:t>Naručitelja (osobno putem protokola i/ili poštanskom pošiljkom)</w:t>
      </w:r>
      <w:r w:rsidR="00E1533D">
        <w:rPr>
          <w:rFonts w:asciiTheme="minorHAnsi" w:hAnsiTheme="minorHAnsi" w:cstheme="minorHAnsi"/>
        </w:rPr>
        <w:t xml:space="preserve"> ili digitalno </w:t>
      </w:r>
      <w:r w:rsidR="00D010A5">
        <w:rPr>
          <w:rFonts w:asciiTheme="minorHAnsi" w:hAnsiTheme="minorHAnsi" w:cstheme="minorHAnsi"/>
        </w:rPr>
        <w:t xml:space="preserve">na adresu e-pošte </w:t>
      </w:r>
      <w:hyperlink r:id="rId11" w:history="1">
        <w:r w:rsidR="00D010A5" w:rsidRPr="00280B6D">
          <w:rPr>
            <w:rStyle w:val="Hiperveza"/>
            <w:rFonts w:asciiTheme="minorHAnsi" w:hAnsiTheme="minorHAnsi" w:cstheme="minorHAnsi"/>
          </w:rPr>
          <w:t>denis@stefanje.hr</w:t>
        </w:r>
      </w:hyperlink>
      <w:r w:rsidR="00D010A5">
        <w:rPr>
          <w:rFonts w:asciiTheme="minorHAnsi" w:hAnsiTheme="minorHAnsi" w:cstheme="minorHAnsi"/>
        </w:rPr>
        <w:t xml:space="preserve"> </w:t>
      </w:r>
    </w:p>
    <w:p w14:paraId="6012CD84" w14:textId="521F2091" w:rsidR="00D86E70" w:rsidRPr="00B81E07" w:rsidRDefault="00D86E70" w:rsidP="00D010A5">
      <w:pPr>
        <w:ind w:left="9" w:right="107" w:firstLine="396"/>
        <w:rPr>
          <w:rFonts w:asciiTheme="minorHAnsi" w:hAnsiTheme="minorHAnsi" w:cstheme="minorHAnsi"/>
        </w:rPr>
      </w:pPr>
      <w:r w:rsidRPr="00B81E07">
        <w:rPr>
          <w:rFonts w:asciiTheme="minorHAnsi" w:hAnsiTheme="minorHAnsi" w:cstheme="minorHAnsi"/>
        </w:rPr>
        <w:t>Ponude koje nisu pristigle u propisanom roku smatrat će se nevaljanima.</w:t>
      </w:r>
    </w:p>
    <w:p w14:paraId="4C631CD1" w14:textId="77777777" w:rsidR="00D86E70" w:rsidRPr="00B81E07" w:rsidRDefault="00D86E70" w:rsidP="00BA425C">
      <w:pPr>
        <w:ind w:left="9" w:right="107"/>
        <w:rPr>
          <w:rFonts w:asciiTheme="minorHAnsi" w:hAnsiTheme="minorHAnsi" w:cstheme="minorHAnsi"/>
          <w:b/>
        </w:rPr>
      </w:pPr>
    </w:p>
    <w:p w14:paraId="11554BEE" w14:textId="77777777" w:rsidR="00D86E70" w:rsidRPr="00B81E07" w:rsidRDefault="00D86E70" w:rsidP="00C172AB">
      <w:pPr>
        <w:ind w:left="9" w:right="107" w:firstLine="351"/>
        <w:rPr>
          <w:rFonts w:asciiTheme="minorHAnsi" w:hAnsiTheme="minorHAnsi" w:cstheme="minorHAnsi"/>
          <w:b/>
        </w:rPr>
      </w:pPr>
      <w:r w:rsidRPr="00B81E07">
        <w:rPr>
          <w:rFonts w:asciiTheme="minorHAnsi" w:hAnsiTheme="minorHAnsi" w:cstheme="minorHAnsi"/>
          <w:b/>
        </w:rPr>
        <w:t>Otvaranje ponuda nije javno.</w:t>
      </w:r>
    </w:p>
    <w:p w14:paraId="104EA050" w14:textId="77777777" w:rsidR="00D86E70" w:rsidRPr="00B81E07" w:rsidRDefault="00D86E70" w:rsidP="00BA425C">
      <w:pPr>
        <w:ind w:right="107"/>
        <w:rPr>
          <w:rFonts w:asciiTheme="minorHAnsi" w:hAnsiTheme="minorHAnsi" w:cstheme="minorHAnsi"/>
        </w:rPr>
      </w:pP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r>
      <w:r w:rsidRPr="00B81E07">
        <w:rPr>
          <w:rFonts w:asciiTheme="minorHAnsi" w:hAnsiTheme="minorHAnsi" w:cstheme="minorHAnsi"/>
          <w:b/>
        </w:rPr>
        <w:t xml:space="preserve">              </w:t>
      </w:r>
    </w:p>
    <w:p w14:paraId="3368CF0A" w14:textId="77777777" w:rsidR="00D86E70" w:rsidRPr="00B81E07" w:rsidRDefault="00D86E70" w:rsidP="00BA425C">
      <w:pPr>
        <w:pStyle w:val="Naslov1"/>
        <w:spacing w:line="240" w:lineRule="auto"/>
        <w:rPr>
          <w:sz w:val="24"/>
        </w:rPr>
      </w:pPr>
      <w:r w:rsidRPr="00B81E07">
        <w:rPr>
          <w:sz w:val="24"/>
        </w:rPr>
        <w:t xml:space="preserve"> </w:t>
      </w:r>
      <w:bookmarkStart w:id="57" w:name="_Toc528230265"/>
      <w:bookmarkStart w:id="58" w:name="_Toc64992394"/>
      <w:r w:rsidRPr="00B81E07">
        <w:rPr>
          <w:sz w:val="24"/>
        </w:rPr>
        <w:t>Ostale odredbe</w:t>
      </w:r>
      <w:bookmarkEnd w:id="57"/>
      <w:bookmarkEnd w:id="58"/>
      <w:r w:rsidRPr="00B81E07">
        <w:rPr>
          <w:sz w:val="24"/>
        </w:rPr>
        <w:t xml:space="preserve"> </w:t>
      </w:r>
    </w:p>
    <w:p w14:paraId="56DB9264" w14:textId="77777777" w:rsidR="00D86E70" w:rsidRPr="00B81E07" w:rsidRDefault="00D86E70" w:rsidP="00BA425C">
      <w:pPr>
        <w:ind w:right="107"/>
        <w:rPr>
          <w:rFonts w:asciiTheme="minorHAnsi" w:hAnsiTheme="minorHAnsi" w:cstheme="minorHAnsi"/>
        </w:rPr>
      </w:pPr>
    </w:p>
    <w:p w14:paraId="408BE56A"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Obavijesti o rezultatima: Zapisnikom o pregledu, ocjeni i usporedbi ponuda rezultatima nabave zajedno s Obavijesti o odabiru najpovoljnije ponude Naručitelj će dostaviti svim ponuditeljem koji su u predmetnom postupku nabave podnijeli svoju ponudu putem elektroničke pošte u roku od 8 (osam) dana od dana isteka krajnjeg roka za dostavu ponuda.</w:t>
      </w:r>
      <w:r w:rsidR="002612C0" w:rsidRPr="00B81E07">
        <w:rPr>
          <w:rFonts w:asciiTheme="minorHAnsi" w:hAnsiTheme="minorHAnsi" w:cstheme="minorHAnsi"/>
        </w:rPr>
        <w:t xml:space="preserve"> </w:t>
      </w:r>
    </w:p>
    <w:p w14:paraId="51ECDA3D" w14:textId="77777777" w:rsidR="002612C0" w:rsidRPr="00B81E07" w:rsidRDefault="002612C0" w:rsidP="00BA425C">
      <w:pPr>
        <w:ind w:left="360" w:right="107" w:firstLine="348"/>
        <w:rPr>
          <w:rFonts w:asciiTheme="minorHAnsi" w:hAnsiTheme="minorHAnsi" w:cstheme="minorHAnsi"/>
        </w:rPr>
      </w:pPr>
    </w:p>
    <w:p w14:paraId="067D41FC"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Na ovaj postupak ne primjenjuju se odredbe Zakona o javnoj nabavi.</w:t>
      </w:r>
    </w:p>
    <w:p w14:paraId="0E5922A3" w14:textId="77777777" w:rsidR="002612C0" w:rsidRPr="00B81E07" w:rsidRDefault="002612C0" w:rsidP="00BA425C">
      <w:pPr>
        <w:ind w:left="360" w:right="107" w:firstLine="348"/>
        <w:rPr>
          <w:rFonts w:asciiTheme="minorHAnsi" w:hAnsiTheme="minorHAnsi" w:cstheme="minorHAnsi"/>
        </w:rPr>
      </w:pPr>
    </w:p>
    <w:p w14:paraId="0C9282A3"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Naručitelj zadržava pravo poništiti ovaj postupak nabave u bilo kojem trenutku, odnosno ne odabrati niti jednu ponudu, a sve bez ikakvih obveza ili naknada bilo koje vrste prema ponuditeljima.</w:t>
      </w:r>
      <w:r w:rsidR="002612C0" w:rsidRPr="00B81E07">
        <w:rPr>
          <w:rFonts w:asciiTheme="minorHAnsi" w:hAnsiTheme="minorHAnsi" w:cstheme="minorHAnsi"/>
        </w:rPr>
        <w:t xml:space="preserve"> </w:t>
      </w:r>
    </w:p>
    <w:p w14:paraId="6BAA5C43" w14:textId="77777777" w:rsidR="002612C0" w:rsidRPr="00B81E07" w:rsidRDefault="002612C0" w:rsidP="00BA425C">
      <w:pPr>
        <w:ind w:left="360" w:right="107" w:firstLine="348"/>
        <w:rPr>
          <w:rFonts w:asciiTheme="minorHAnsi" w:hAnsiTheme="minorHAnsi" w:cstheme="minorHAnsi"/>
        </w:rPr>
      </w:pPr>
    </w:p>
    <w:p w14:paraId="01A26743"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Protiv odluke o odabiru ili odluke o poništenju nije moguće izjaviti žalbu.</w:t>
      </w:r>
    </w:p>
    <w:p w14:paraId="4E601EA0" w14:textId="77777777" w:rsidR="002612C0" w:rsidRPr="00B81E07" w:rsidRDefault="002612C0" w:rsidP="00BA425C">
      <w:pPr>
        <w:ind w:left="360" w:right="107" w:firstLine="348"/>
        <w:rPr>
          <w:rFonts w:asciiTheme="minorHAnsi" w:hAnsiTheme="minorHAnsi" w:cstheme="minorHAnsi"/>
        </w:rPr>
      </w:pPr>
    </w:p>
    <w:p w14:paraId="5883BD30" w14:textId="77777777" w:rsidR="00D86E7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 xml:space="preserve">S odabranim ponuditeljem će se sklopiti Ugovor o jednostavnoj nabavi, najkasnije u roku od 30 dana dostave obavijesti o odabiru ponude svim ponuditeljima. </w:t>
      </w:r>
    </w:p>
    <w:p w14:paraId="50FDB04E" w14:textId="77777777" w:rsidR="00D86E70" w:rsidRPr="00B81E07" w:rsidRDefault="00D86E70" w:rsidP="00BA425C">
      <w:pPr>
        <w:ind w:right="107"/>
        <w:rPr>
          <w:rFonts w:asciiTheme="minorHAnsi" w:hAnsiTheme="minorHAnsi" w:cstheme="minorHAnsi"/>
        </w:rPr>
      </w:pPr>
    </w:p>
    <w:p w14:paraId="2F618052" w14:textId="77777777" w:rsidR="00D86E70" w:rsidRPr="00B81E07" w:rsidRDefault="00D86E70" w:rsidP="00BA425C">
      <w:pPr>
        <w:ind w:right="107"/>
        <w:rPr>
          <w:rFonts w:asciiTheme="minorHAnsi" w:hAnsiTheme="minorHAnsi" w:cstheme="minorHAnsi"/>
        </w:rPr>
      </w:pPr>
      <w:bookmarkStart w:id="59" w:name="_Hlk11137672"/>
      <w:r w:rsidRPr="00B81E07">
        <w:rPr>
          <w:rFonts w:asciiTheme="minorHAnsi" w:hAnsiTheme="minorHAnsi" w:cstheme="minorHAnsi"/>
        </w:rPr>
        <w:t>Prilozi Pozivu na dostavu ponude:</w:t>
      </w:r>
    </w:p>
    <w:p w14:paraId="4A84976A"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Prilog I – obrazac </w:t>
      </w:r>
      <w:r w:rsidR="00235909" w:rsidRPr="00B81E07">
        <w:rPr>
          <w:rFonts w:asciiTheme="minorHAnsi" w:hAnsiTheme="minorHAnsi" w:cstheme="minorHAnsi"/>
        </w:rPr>
        <w:t xml:space="preserve">- </w:t>
      </w:r>
      <w:r w:rsidRPr="00B81E07">
        <w:rPr>
          <w:rFonts w:asciiTheme="minorHAnsi" w:hAnsiTheme="minorHAnsi" w:cstheme="minorHAnsi"/>
        </w:rPr>
        <w:t>Ponudbeni list;</w:t>
      </w:r>
    </w:p>
    <w:p w14:paraId="5BB19E3D"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Prilog II – obrazac </w:t>
      </w:r>
      <w:r w:rsidR="00235909" w:rsidRPr="00B81E07">
        <w:rPr>
          <w:rFonts w:asciiTheme="minorHAnsi" w:hAnsiTheme="minorHAnsi" w:cstheme="minorHAnsi"/>
        </w:rPr>
        <w:t>- I</w:t>
      </w:r>
      <w:r w:rsidRPr="00B81E07">
        <w:rPr>
          <w:rFonts w:asciiTheme="minorHAnsi" w:hAnsiTheme="minorHAnsi" w:cstheme="minorHAnsi"/>
        </w:rPr>
        <w:t>zjav</w:t>
      </w:r>
      <w:r w:rsidR="00235909" w:rsidRPr="00B81E07">
        <w:rPr>
          <w:rFonts w:asciiTheme="minorHAnsi" w:hAnsiTheme="minorHAnsi" w:cstheme="minorHAnsi"/>
        </w:rPr>
        <w:t>a</w:t>
      </w:r>
      <w:r w:rsidRPr="00B81E07">
        <w:rPr>
          <w:rFonts w:asciiTheme="minorHAnsi" w:hAnsiTheme="minorHAnsi" w:cstheme="minorHAnsi"/>
        </w:rPr>
        <w:t xml:space="preserve"> o nekažnjavanju;</w:t>
      </w:r>
    </w:p>
    <w:p w14:paraId="4810771B" w14:textId="77777777" w:rsidR="00D86E70" w:rsidRPr="00B81E07" w:rsidRDefault="00D86E70" w:rsidP="00BA425C">
      <w:pPr>
        <w:spacing w:after="5"/>
        <w:ind w:left="411" w:right="107" w:firstLine="297"/>
        <w:jc w:val="both"/>
        <w:rPr>
          <w:rFonts w:asciiTheme="minorHAnsi" w:hAnsiTheme="minorHAnsi" w:cstheme="minorHAnsi"/>
        </w:rPr>
      </w:pPr>
      <w:r w:rsidRPr="00B81E07">
        <w:rPr>
          <w:rFonts w:asciiTheme="minorHAnsi" w:hAnsiTheme="minorHAnsi" w:cstheme="minorHAnsi"/>
        </w:rPr>
        <w:t>Prilog III – obrazac</w:t>
      </w:r>
      <w:r w:rsidR="00235909" w:rsidRPr="00B81E07">
        <w:rPr>
          <w:rFonts w:asciiTheme="minorHAnsi" w:hAnsiTheme="minorHAnsi" w:cstheme="minorHAnsi"/>
        </w:rPr>
        <w:t xml:space="preserve"> - Izjava o prihvaćanju uvjeta iz poziva za dostavu ponuda</w:t>
      </w:r>
    </w:p>
    <w:p w14:paraId="3AB624B2"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Prilog IV – obrazac Popis prethodno izvršenih ugovora </w:t>
      </w:r>
    </w:p>
    <w:p w14:paraId="41A3134E" w14:textId="03512B42" w:rsidR="00D95DB5" w:rsidRPr="00B81E07" w:rsidRDefault="00D95DB5" w:rsidP="00BA425C">
      <w:pPr>
        <w:ind w:right="107" w:firstLine="708"/>
        <w:rPr>
          <w:rFonts w:asciiTheme="minorHAnsi" w:hAnsiTheme="minorHAnsi" w:cstheme="minorHAnsi"/>
        </w:rPr>
      </w:pPr>
      <w:r w:rsidRPr="00B81E07">
        <w:rPr>
          <w:rFonts w:asciiTheme="minorHAnsi" w:hAnsiTheme="minorHAnsi" w:cstheme="minorHAnsi"/>
        </w:rPr>
        <w:t xml:space="preserve">Prilog V – </w:t>
      </w:r>
      <w:r w:rsidR="00045687" w:rsidRPr="00B81E07">
        <w:rPr>
          <w:rFonts w:asciiTheme="minorHAnsi" w:hAnsiTheme="minorHAnsi" w:cstheme="minorHAnsi"/>
        </w:rPr>
        <w:t>Prazan troškovnik za popunjavanje</w:t>
      </w:r>
    </w:p>
    <w:p w14:paraId="282879DE" w14:textId="77777777" w:rsidR="00D95DB5" w:rsidRPr="00B81E07" w:rsidRDefault="00D95DB5" w:rsidP="00BA425C">
      <w:pPr>
        <w:spacing w:after="200"/>
        <w:rPr>
          <w:rFonts w:asciiTheme="minorHAnsi" w:hAnsiTheme="minorHAnsi" w:cstheme="minorHAnsi"/>
          <w:b/>
          <w:iCs/>
        </w:rPr>
      </w:pPr>
      <w:bookmarkStart w:id="60" w:name="_Toc528230266"/>
      <w:bookmarkEnd w:id="59"/>
      <w:r w:rsidRPr="00B81E07">
        <w:rPr>
          <w:rFonts w:asciiTheme="minorHAnsi" w:hAnsiTheme="minorHAnsi" w:cstheme="minorHAnsi"/>
        </w:rPr>
        <w:br w:type="page"/>
      </w:r>
    </w:p>
    <w:p w14:paraId="33D80E05" w14:textId="77777777" w:rsidR="00D86E70" w:rsidRPr="00B81E07" w:rsidRDefault="00D86E70" w:rsidP="00BA425C">
      <w:pPr>
        <w:pStyle w:val="Naslov1"/>
        <w:numPr>
          <w:ilvl w:val="0"/>
          <w:numId w:val="0"/>
        </w:numPr>
        <w:spacing w:line="240" w:lineRule="auto"/>
        <w:ind w:left="8148"/>
        <w:rPr>
          <w:sz w:val="22"/>
          <w:szCs w:val="22"/>
        </w:rPr>
      </w:pPr>
      <w:bookmarkStart w:id="61" w:name="_Toc64992395"/>
      <w:r w:rsidRPr="00B81E07">
        <w:rPr>
          <w:sz w:val="22"/>
          <w:szCs w:val="22"/>
        </w:rPr>
        <w:lastRenderedPageBreak/>
        <w:t>PRILOG I.</w:t>
      </w:r>
      <w:bookmarkEnd w:id="60"/>
      <w:bookmarkEnd w:id="61"/>
    </w:p>
    <w:p w14:paraId="029E9D87" w14:textId="77777777" w:rsidR="00D86E70" w:rsidRPr="00B81E07" w:rsidRDefault="00D86E70" w:rsidP="00BA425C">
      <w:pPr>
        <w:pBdr>
          <w:top w:val="single" w:sz="4" w:space="0" w:color="000000"/>
          <w:left w:val="single" w:sz="4" w:space="0" w:color="000000"/>
          <w:bottom w:val="single" w:sz="4" w:space="0" w:color="000000"/>
          <w:right w:val="single" w:sz="4" w:space="0" w:color="000000"/>
        </w:pBdr>
        <w:shd w:val="clear" w:color="auto" w:fill="C2D69B"/>
        <w:spacing w:after="8"/>
        <w:ind w:right="107"/>
        <w:jc w:val="center"/>
        <w:rPr>
          <w:rFonts w:asciiTheme="minorHAnsi" w:hAnsiTheme="minorHAnsi" w:cstheme="minorHAnsi"/>
          <w:sz w:val="22"/>
          <w:szCs w:val="22"/>
        </w:rPr>
      </w:pPr>
      <w:r w:rsidRPr="00B81E07">
        <w:rPr>
          <w:rFonts w:asciiTheme="minorHAnsi" w:hAnsiTheme="minorHAnsi" w:cstheme="minorHAnsi"/>
          <w:b/>
          <w:sz w:val="22"/>
          <w:szCs w:val="22"/>
        </w:rPr>
        <w:t>PONUDBENI  LIST:</w:t>
      </w:r>
      <w:r w:rsidRPr="00B81E07">
        <w:rPr>
          <w:rFonts w:asciiTheme="minorHAnsi" w:hAnsiTheme="minorHAnsi" w:cstheme="minorHAnsi"/>
          <w:b/>
          <w:i/>
          <w:sz w:val="22"/>
          <w:szCs w:val="22"/>
        </w:rPr>
        <w:t xml:space="preserve"> </w:t>
      </w:r>
    </w:p>
    <w:p w14:paraId="1A0DF101" w14:textId="77777777" w:rsidR="00D86E70" w:rsidRPr="00B81E07" w:rsidRDefault="00D86E70" w:rsidP="00BA425C">
      <w:pPr>
        <w:ind w:left="72" w:right="107"/>
        <w:jc w:val="center"/>
        <w:rPr>
          <w:rFonts w:asciiTheme="minorHAnsi" w:hAnsiTheme="minorHAnsi" w:cstheme="minorHAnsi"/>
          <w:b/>
          <w:sz w:val="22"/>
          <w:szCs w:val="22"/>
        </w:rPr>
      </w:pPr>
      <w:r w:rsidRPr="00B81E07">
        <w:rPr>
          <w:rFonts w:asciiTheme="minorHAnsi" w:hAnsiTheme="minorHAnsi" w:cstheme="minorHAnsi"/>
          <w:b/>
          <w:sz w:val="22"/>
          <w:szCs w:val="22"/>
        </w:rPr>
        <w:tab/>
      </w:r>
    </w:p>
    <w:p w14:paraId="23E3663E" w14:textId="4673C1E1" w:rsidR="00D86E70" w:rsidRPr="00B81E07" w:rsidRDefault="00D86E70" w:rsidP="00BA425C">
      <w:pPr>
        <w:ind w:left="31" w:right="107"/>
        <w:jc w:val="center"/>
        <w:rPr>
          <w:rFonts w:asciiTheme="minorHAnsi" w:hAnsiTheme="minorHAnsi" w:cstheme="minorHAnsi"/>
          <w:b/>
          <w:sz w:val="22"/>
          <w:szCs w:val="22"/>
        </w:rPr>
      </w:pPr>
      <w:r w:rsidRPr="00B81E07">
        <w:rPr>
          <w:rFonts w:asciiTheme="minorHAnsi" w:hAnsiTheme="minorHAnsi" w:cstheme="minorHAnsi"/>
          <w:b/>
          <w:sz w:val="22"/>
          <w:szCs w:val="22"/>
        </w:rPr>
        <w:t>PONUDA br. ______</w:t>
      </w:r>
      <w:r w:rsidR="00C90456" w:rsidRPr="00B81E07">
        <w:rPr>
          <w:rFonts w:asciiTheme="minorHAnsi" w:hAnsiTheme="minorHAnsi" w:cstheme="minorHAnsi"/>
          <w:b/>
          <w:sz w:val="22"/>
          <w:szCs w:val="22"/>
        </w:rPr>
        <w:t>___</w:t>
      </w:r>
      <w:r w:rsidRPr="00B81E07">
        <w:rPr>
          <w:rFonts w:asciiTheme="minorHAnsi" w:hAnsiTheme="minorHAnsi" w:cstheme="minorHAnsi"/>
          <w:b/>
          <w:sz w:val="22"/>
          <w:szCs w:val="22"/>
        </w:rPr>
        <w:t xml:space="preserve">_ </w:t>
      </w:r>
      <w:r w:rsidR="00C90456" w:rsidRPr="00B81E07">
        <w:rPr>
          <w:rFonts w:asciiTheme="minorHAnsi" w:hAnsiTheme="minorHAnsi" w:cstheme="minorHAnsi"/>
          <w:b/>
          <w:sz w:val="22"/>
          <w:szCs w:val="22"/>
        </w:rPr>
        <w:t>za</w:t>
      </w:r>
    </w:p>
    <w:p w14:paraId="08C5FE9E" w14:textId="47A345CD" w:rsidR="00555693" w:rsidRPr="00B81E07" w:rsidRDefault="00DB1491" w:rsidP="00F065BA">
      <w:pPr>
        <w:spacing w:after="5"/>
        <w:ind w:right="107"/>
        <w:jc w:val="center"/>
        <w:rPr>
          <w:rFonts w:asciiTheme="minorHAnsi" w:hAnsiTheme="minorHAnsi" w:cstheme="minorHAnsi"/>
          <w:b/>
          <w:sz w:val="22"/>
          <w:szCs w:val="22"/>
        </w:rPr>
      </w:pPr>
      <w:r>
        <w:rPr>
          <w:rFonts w:asciiTheme="minorHAnsi" w:hAnsiTheme="minorHAnsi" w:cstheme="minorHAnsi"/>
          <w:b/>
          <w:sz w:val="22"/>
          <w:szCs w:val="22"/>
        </w:rPr>
        <w:t>Radov</w:t>
      </w:r>
      <w:r w:rsidR="00CC0DB9">
        <w:rPr>
          <w:rFonts w:asciiTheme="minorHAnsi" w:hAnsiTheme="minorHAnsi" w:cstheme="minorHAnsi"/>
          <w:b/>
          <w:sz w:val="22"/>
          <w:szCs w:val="22"/>
        </w:rPr>
        <w:t>e na</w:t>
      </w:r>
      <w:r>
        <w:rPr>
          <w:rFonts w:asciiTheme="minorHAnsi" w:hAnsiTheme="minorHAnsi" w:cstheme="minorHAnsi"/>
          <w:b/>
          <w:sz w:val="22"/>
          <w:szCs w:val="22"/>
        </w:rPr>
        <w:t xml:space="preserve"> </w:t>
      </w:r>
      <w:r w:rsidR="00CC0DB9">
        <w:rPr>
          <w:rFonts w:asciiTheme="minorHAnsi" w:hAnsiTheme="minorHAnsi" w:cstheme="minorHAnsi"/>
          <w:b/>
          <w:sz w:val="22"/>
          <w:szCs w:val="22"/>
        </w:rPr>
        <w:t xml:space="preserve">uređenju </w:t>
      </w:r>
      <w:r w:rsidR="00555693" w:rsidRPr="00B81E07">
        <w:rPr>
          <w:rFonts w:asciiTheme="minorHAnsi" w:hAnsiTheme="minorHAnsi" w:cstheme="minorHAnsi"/>
          <w:b/>
          <w:sz w:val="22"/>
          <w:szCs w:val="22"/>
        </w:rPr>
        <w:t>NRC u 202</w:t>
      </w:r>
      <w:r w:rsidR="00E34283">
        <w:rPr>
          <w:rFonts w:asciiTheme="minorHAnsi" w:hAnsiTheme="minorHAnsi" w:cstheme="minorHAnsi"/>
          <w:b/>
          <w:sz w:val="22"/>
          <w:szCs w:val="22"/>
        </w:rPr>
        <w:t>6</w:t>
      </w:r>
      <w:r w:rsidR="00555693" w:rsidRPr="00B81E07">
        <w:rPr>
          <w:rFonts w:asciiTheme="minorHAnsi" w:hAnsiTheme="minorHAnsi" w:cstheme="minorHAnsi"/>
          <w:b/>
          <w:sz w:val="22"/>
          <w:szCs w:val="22"/>
        </w:rPr>
        <w:t xml:space="preserve">. g. </w:t>
      </w:r>
    </w:p>
    <w:p w14:paraId="2EC597E4" w14:textId="32DBCE36" w:rsidR="00555693" w:rsidRPr="00B81E07" w:rsidRDefault="00555693" w:rsidP="00555693">
      <w:pPr>
        <w:ind w:right="107"/>
        <w:jc w:val="center"/>
        <w:rPr>
          <w:rFonts w:asciiTheme="minorHAnsi" w:hAnsiTheme="minorHAnsi" w:cstheme="minorHAnsi"/>
          <w:b/>
          <w:sz w:val="22"/>
          <w:szCs w:val="22"/>
        </w:rPr>
      </w:pPr>
      <w:r w:rsidRPr="00B81E07">
        <w:rPr>
          <w:rFonts w:asciiTheme="minorHAnsi" w:hAnsiTheme="minorHAnsi" w:cstheme="minorHAnsi"/>
          <w:b/>
          <w:sz w:val="22"/>
          <w:szCs w:val="22"/>
        </w:rPr>
        <w:t xml:space="preserve"> (</w:t>
      </w:r>
      <w:proofErr w:type="spellStart"/>
      <w:r w:rsidRPr="00B81E07">
        <w:rPr>
          <w:rFonts w:asciiTheme="minorHAnsi" w:hAnsiTheme="minorHAnsi" w:cstheme="minorHAnsi"/>
          <w:b/>
          <w:sz w:val="22"/>
          <w:szCs w:val="22"/>
        </w:rPr>
        <w:t>ev</w:t>
      </w:r>
      <w:proofErr w:type="spellEnd"/>
      <w:r w:rsidRPr="00B81E07">
        <w:rPr>
          <w:rFonts w:asciiTheme="minorHAnsi" w:hAnsiTheme="minorHAnsi" w:cstheme="minorHAnsi"/>
          <w:b/>
          <w:sz w:val="22"/>
          <w:szCs w:val="22"/>
        </w:rPr>
        <w:t>. broj nabave: JN</w:t>
      </w:r>
      <w:r w:rsidR="00C47E70">
        <w:rPr>
          <w:rFonts w:asciiTheme="minorHAnsi" w:hAnsiTheme="minorHAnsi" w:cstheme="minorHAnsi"/>
          <w:b/>
          <w:sz w:val="22"/>
          <w:szCs w:val="22"/>
        </w:rPr>
        <w:t>-</w:t>
      </w:r>
      <w:r w:rsidR="00E34283">
        <w:rPr>
          <w:rFonts w:asciiTheme="minorHAnsi" w:hAnsiTheme="minorHAnsi" w:cstheme="minorHAnsi"/>
          <w:b/>
          <w:sz w:val="22"/>
          <w:szCs w:val="22"/>
        </w:rPr>
        <w:t>1</w:t>
      </w:r>
      <w:r w:rsidRPr="00B81E07">
        <w:rPr>
          <w:rFonts w:asciiTheme="minorHAnsi" w:hAnsiTheme="minorHAnsi" w:cstheme="minorHAnsi"/>
          <w:b/>
          <w:sz w:val="22"/>
          <w:szCs w:val="22"/>
        </w:rPr>
        <w:t>-2</w:t>
      </w:r>
      <w:r w:rsidR="00E34283">
        <w:rPr>
          <w:rFonts w:asciiTheme="minorHAnsi" w:hAnsiTheme="minorHAnsi" w:cstheme="minorHAnsi"/>
          <w:b/>
          <w:sz w:val="22"/>
          <w:szCs w:val="22"/>
        </w:rPr>
        <w:t>6</w:t>
      </w:r>
      <w:r w:rsidRPr="00B81E07">
        <w:rPr>
          <w:rFonts w:asciiTheme="minorHAnsi" w:hAnsiTheme="minorHAnsi" w:cstheme="minorHAnsi"/>
          <w:b/>
          <w:sz w:val="22"/>
          <w:szCs w:val="22"/>
        </w:rPr>
        <w:t>)</w:t>
      </w:r>
    </w:p>
    <w:p w14:paraId="1939388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122"/>
        <w:gridCol w:w="5472"/>
      </w:tblGrid>
      <w:tr w:rsidR="00D86E70" w:rsidRPr="00B81E07" w14:paraId="69780AA6" w14:textId="77777777" w:rsidTr="00736090">
        <w:trPr>
          <w:trHeight w:val="266"/>
        </w:trPr>
        <w:tc>
          <w:tcPr>
            <w:tcW w:w="672" w:type="dxa"/>
          </w:tcPr>
          <w:p w14:paraId="433A3D1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A)</w:t>
            </w:r>
          </w:p>
        </w:tc>
        <w:tc>
          <w:tcPr>
            <w:tcW w:w="3122" w:type="dxa"/>
          </w:tcPr>
          <w:p w14:paraId="2C45FE49"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PODACI O NARUČITELJU</w:t>
            </w:r>
          </w:p>
        </w:tc>
        <w:tc>
          <w:tcPr>
            <w:tcW w:w="5472" w:type="dxa"/>
          </w:tcPr>
          <w:p w14:paraId="1438FE14" w14:textId="77777777" w:rsidR="00D86E70" w:rsidRPr="00B81E07" w:rsidRDefault="00D86E70" w:rsidP="00BA425C">
            <w:pPr>
              <w:ind w:right="107"/>
              <w:rPr>
                <w:rFonts w:asciiTheme="minorHAnsi" w:hAnsiTheme="minorHAnsi" w:cstheme="minorHAnsi"/>
                <w:sz w:val="22"/>
                <w:szCs w:val="22"/>
              </w:rPr>
            </w:pPr>
          </w:p>
        </w:tc>
      </w:tr>
      <w:tr w:rsidR="00D86E70" w:rsidRPr="00B81E07" w14:paraId="7743E514" w14:textId="77777777" w:rsidTr="00736090">
        <w:trPr>
          <w:trHeight w:val="266"/>
        </w:trPr>
        <w:tc>
          <w:tcPr>
            <w:tcW w:w="672" w:type="dxa"/>
          </w:tcPr>
          <w:p w14:paraId="3D3D63C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3122" w:type="dxa"/>
          </w:tcPr>
          <w:p w14:paraId="7729FBE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w:t>
            </w:r>
          </w:p>
        </w:tc>
        <w:tc>
          <w:tcPr>
            <w:tcW w:w="5472" w:type="dxa"/>
          </w:tcPr>
          <w:p w14:paraId="20B267C6" w14:textId="0429E4EE" w:rsidR="00D86E70" w:rsidRPr="00B81E07" w:rsidRDefault="00452275"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Gospodarsko komunalni park Štefanje d.o.o.</w:t>
            </w:r>
            <w:r w:rsidR="00D86E70" w:rsidRPr="00B81E07">
              <w:rPr>
                <w:rFonts w:asciiTheme="minorHAnsi" w:hAnsiTheme="minorHAnsi" w:cstheme="minorHAnsi"/>
                <w:sz w:val="22"/>
                <w:szCs w:val="22"/>
              </w:rPr>
              <w:t xml:space="preserve"> Štefanje 61, 43246 Štefanje</w:t>
            </w:r>
          </w:p>
        </w:tc>
      </w:tr>
      <w:tr w:rsidR="00D86E70" w:rsidRPr="00B81E07" w14:paraId="1A54CFD4" w14:textId="77777777" w:rsidTr="00736090">
        <w:trPr>
          <w:trHeight w:val="266"/>
        </w:trPr>
        <w:tc>
          <w:tcPr>
            <w:tcW w:w="672" w:type="dxa"/>
          </w:tcPr>
          <w:p w14:paraId="02B81B6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3122" w:type="dxa"/>
          </w:tcPr>
          <w:p w14:paraId="6C0081C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Telefon:</w:t>
            </w:r>
          </w:p>
        </w:tc>
        <w:tc>
          <w:tcPr>
            <w:tcW w:w="5472" w:type="dxa"/>
          </w:tcPr>
          <w:p w14:paraId="6A7EB78F" w14:textId="20306378" w:rsidR="00D86E70" w:rsidRPr="00B81E07" w:rsidRDefault="001008F1"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099/230-7953</w:t>
            </w:r>
          </w:p>
        </w:tc>
      </w:tr>
      <w:tr w:rsidR="00D86E70" w:rsidRPr="00B81E07" w14:paraId="6978FDD1" w14:textId="77777777" w:rsidTr="00736090">
        <w:trPr>
          <w:trHeight w:val="275"/>
        </w:trPr>
        <w:tc>
          <w:tcPr>
            <w:tcW w:w="672" w:type="dxa"/>
          </w:tcPr>
          <w:p w14:paraId="42B5BA8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3122" w:type="dxa"/>
          </w:tcPr>
          <w:p w14:paraId="50C2987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Telefaks:</w:t>
            </w:r>
          </w:p>
        </w:tc>
        <w:tc>
          <w:tcPr>
            <w:tcW w:w="5472" w:type="dxa"/>
          </w:tcPr>
          <w:p w14:paraId="545F5CD3" w14:textId="616E9940" w:rsidR="00D86E70" w:rsidRPr="00B81E07" w:rsidRDefault="00D86E70"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043/778</w:t>
            </w:r>
            <w:r w:rsidR="001008F1" w:rsidRPr="00B81E07">
              <w:rPr>
                <w:rFonts w:asciiTheme="minorHAnsi" w:hAnsiTheme="minorHAnsi" w:cstheme="minorHAnsi"/>
                <w:sz w:val="22"/>
                <w:szCs w:val="22"/>
              </w:rPr>
              <w:t>-</w:t>
            </w:r>
            <w:r w:rsidRPr="00B81E07">
              <w:rPr>
                <w:rFonts w:asciiTheme="minorHAnsi" w:hAnsiTheme="minorHAnsi" w:cstheme="minorHAnsi"/>
                <w:sz w:val="22"/>
                <w:szCs w:val="22"/>
              </w:rPr>
              <w:t>276</w:t>
            </w:r>
          </w:p>
        </w:tc>
      </w:tr>
      <w:tr w:rsidR="00D86E70" w:rsidRPr="00B81E07" w14:paraId="3F11E670" w14:textId="77777777" w:rsidTr="00736090">
        <w:trPr>
          <w:trHeight w:val="266"/>
        </w:trPr>
        <w:tc>
          <w:tcPr>
            <w:tcW w:w="672" w:type="dxa"/>
          </w:tcPr>
          <w:p w14:paraId="61AE1BB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4.</w:t>
            </w:r>
          </w:p>
        </w:tc>
        <w:tc>
          <w:tcPr>
            <w:tcW w:w="3122" w:type="dxa"/>
          </w:tcPr>
          <w:p w14:paraId="6F6AC8D8"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E-pošta:</w:t>
            </w:r>
          </w:p>
        </w:tc>
        <w:tc>
          <w:tcPr>
            <w:tcW w:w="5472" w:type="dxa"/>
          </w:tcPr>
          <w:p w14:paraId="6EA80698" w14:textId="7DFCE4BF" w:rsidR="00D86E70" w:rsidRPr="00B81E07" w:rsidRDefault="001008F1" w:rsidP="00214DD4">
            <w:pPr>
              <w:ind w:right="107"/>
              <w:jc w:val="center"/>
              <w:rPr>
                <w:rFonts w:asciiTheme="minorHAnsi" w:hAnsiTheme="minorHAnsi" w:cstheme="minorHAnsi"/>
                <w:sz w:val="22"/>
                <w:szCs w:val="22"/>
              </w:rPr>
            </w:pPr>
            <w:hyperlink r:id="rId12" w:history="1">
              <w:r w:rsidRPr="00B81E07">
                <w:rPr>
                  <w:rStyle w:val="Hiperveza"/>
                  <w:rFonts w:asciiTheme="minorHAnsi" w:hAnsiTheme="minorHAnsi" w:cstheme="minorHAnsi"/>
                  <w:sz w:val="22"/>
                  <w:szCs w:val="22"/>
                </w:rPr>
                <w:t>denis@stefanje.hr</w:t>
              </w:r>
            </w:hyperlink>
          </w:p>
        </w:tc>
      </w:tr>
      <w:tr w:rsidR="00D86E70" w:rsidRPr="00B81E07" w14:paraId="30E02E46" w14:textId="77777777" w:rsidTr="00736090">
        <w:trPr>
          <w:trHeight w:val="266"/>
        </w:trPr>
        <w:tc>
          <w:tcPr>
            <w:tcW w:w="672" w:type="dxa"/>
          </w:tcPr>
          <w:p w14:paraId="2CC21BD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5.</w:t>
            </w:r>
          </w:p>
        </w:tc>
        <w:tc>
          <w:tcPr>
            <w:tcW w:w="3122" w:type="dxa"/>
          </w:tcPr>
          <w:p w14:paraId="2DB3206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Internetska stranica:</w:t>
            </w:r>
          </w:p>
        </w:tc>
        <w:tc>
          <w:tcPr>
            <w:tcW w:w="5472" w:type="dxa"/>
          </w:tcPr>
          <w:p w14:paraId="4BEF280C" w14:textId="724DD720" w:rsidR="00D86E70" w:rsidRPr="00B81E07" w:rsidRDefault="006E703C"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gkp.stefanje</w:t>
            </w:r>
            <w:r w:rsidR="002B7D8A" w:rsidRPr="00B81E07">
              <w:rPr>
                <w:rFonts w:asciiTheme="minorHAnsi" w:hAnsiTheme="minorHAnsi" w:cstheme="minorHAnsi"/>
                <w:sz w:val="22"/>
                <w:szCs w:val="22"/>
              </w:rPr>
              <w:t>.hr</w:t>
            </w:r>
          </w:p>
        </w:tc>
      </w:tr>
      <w:tr w:rsidR="00D86E70" w:rsidRPr="00B81E07" w14:paraId="687162B4" w14:textId="77777777" w:rsidTr="00736090">
        <w:trPr>
          <w:trHeight w:val="266"/>
        </w:trPr>
        <w:tc>
          <w:tcPr>
            <w:tcW w:w="672" w:type="dxa"/>
          </w:tcPr>
          <w:p w14:paraId="235C0C12"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6.</w:t>
            </w:r>
          </w:p>
        </w:tc>
        <w:tc>
          <w:tcPr>
            <w:tcW w:w="3122" w:type="dxa"/>
          </w:tcPr>
          <w:p w14:paraId="1D47E3C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OIB:</w:t>
            </w:r>
          </w:p>
        </w:tc>
        <w:tc>
          <w:tcPr>
            <w:tcW w:w="5472" w:type="dxa"/>
          </w:tcPr>
          <w:p w14:paraId="69FB4ACC" w14:textId="6D083E99" w:rsidR="00D86E70" w:rsidRPr="00B81E07" w:rsidRDefault="001008F1"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64324403899</w:t>
            </w:r>
          </w:p>
        </w:tc>
      </w:tr>
    </w:tbl>
    <w:p w14:paraId="60E47120"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4481"/>
      </w:tblGrid>
      <w:tr w:rsidR="00D86E70" w:rsidRPr="00B81E07" w14:paraId="271AC04C" w14:textId="77777777" w:rsidTr="00736090">
        <w:tc>
          <w:tcPr>
            <w:tcW w:w="648" w:type="dxa"/>
          </w:tcPr>
          <w:p w14:paraId="36D4BB62"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B)</w:t>
            </w:r>
          </w:p>
        </w:tc>
        <w:tc>
          <w:tcPr>
            <w:tcW w:w="8619" w:type="dxa"/>
            <w:gridSpan w:val="2"/>
          </w:tcPr>
          <w:p w14:paraId="1A25618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PODACI O PONUDITELJU (samostalni ponuditelj)</w:t>
            </w:r>
          </w:p>
        </w:tc>
      </w:tr>
      <w:tr w:rsidR="00D86E70" w:rsidRPr="00B81E07" w14:paraId="1A117840" w14:textId="77777777" w:rsidTr="005238EF">
        <w:tc>
          <w:tcPr>
            <w:tcW w:w="648" w:type="dxa"/>
          </w:tcPr>
          <w:p w14:paraId="484FF80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138" w:type="dxa"/>
          </w:tcPr>
          <w:p w14:paraId="3EEBFFC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w:t>
            </w:r>
          </w:p>
        </w:tc>
        <w:tc>
          <w:tcPr>
            <w:tcW w:w="4481" w:type="dxa"/>
          </w:tcPr>
          <w:p w14:paraId="7EBFAB09" w14:textId="77777777" w:rsidR="00D86E70" w:rsidRPr="00B81E07" w:rsidRDefault="00D86E70" w:rsidP="00BA425C">
            <w:pPr>
              <w:ind w:right="107"/>
              <w:rPr>
                <w:rFonts w:asciiTheme="minorHAnsi" w:hAnsiTheme="minorHAnsi" w:cstheme="minorHAnsi"/>
                <w:sz w:val="22"/>
                <w:szCs w:val="22"/>
              </w:rPr>
            </w:pPr>
          </w:p>
        </w:tc>
      </w:tr>
      <w:tr w:rsidR="00D86E70" w:rsidRPr="00B81E07" w14:paraId="7FCDD25F" w14:textId="77777777" w:rsidTr="005238EF">
        <w:tc>
          <w:tcPr>
            <w:tcW w:w="648" w:type="dxa"/>
          </w:tcPr>
          <w:p w14:paraId="2B3EEC0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138" w:type="dxa"/>
          </w:tcPr>
          <w:p w14:paraId="27F13B3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w:t>
            </w:r>
          </w:p>
        </w:tc>
        <w:tc>
          <w:tcPr>
            <w:tcW w:w="4481" w:type="dxa"/>
          </w:tcPr>
          <w:p w14:paraId="6C792D5A" w14:textId="77777777" w:rsidR="00D86E70" w:rsidRPr="00B81E07" w:rsidRDefault="00D86E70" w:rsidP="00BA425C">
            <w:pPr>
              <w:ind w:right="107"/>
              <w:rPr>
                <w:rFonts w:asciiTheme="minorHAnsi" w:hAnsiTheme="minorHAnsi" w:cstheme="minorHAnsi"/>
                <w:sz w:val="22"/>
                <w:szCs w:val="22"/>
              </w:rPr>
            </w:pPr>
          </w:p>
        </w:tc>
      </w:tr>
      <w:tr w:rsidR="00D86E70" w:rsidRPr="00B81E07" w14:paraId="3EEE592B" w14:textId="77777777" w:rsidTr="005238EF">
        <w:tc>
          <w:tcPr>
            <w:tcW w:w="648" w:type="dxa"/>
          </w:tcPr>
          <w:p w14:paraId="160C904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4138" w:type="dxa"/>
          </w:tcPr>
          <w:p w14:paraId="7B08DBA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OIB:</w:t>
            </w:r>
          </w:p>
        </w:tc>
        <w:tc>
          <w:tcPr>
            <w:tcW w:w="4481" w:type="dxa"/>
          </w:tcPr>
          <w:p w14:paraId="1DE03F6F" w14:textId="77777777" w:rsidR="00D86E70" w:rsidRPr="00B81E07" w:rsidRDefault="00D86E70" w:rsidP="00BA425C">
            <w:pPr>
              <w:ind w:right="107"/>
              <w:rPr>
                <w:rFonts w:asciiTheme="minorHAnsi" w:hAnsiTheme="minorHAnsi" w:cstheme="minorHAnsi"/>
                <w:sz w:val="22"/>
                <w:szCs w:val="22"/>
              </w:rPr>
            </w:pPr>
          </w:p>
        </w:tc>
      </w:tr>
      <w:tr w:rsidR="00D86E70" w:rsidRPr="00B81E07" w14:paraId="41369878" w14:textId="77777777" w:rsidTr="005238EF">
        <w:tc>
          <w:tcPr>
            <w:tcW w:w="648" w:type="dxa"/>
          </w:tcPr>
          <w:p w14:paraId="58DFAA4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4.</w:t>
            </w:r>
          </w:p>
        </w:tc>
        <w:tc>
          <w:tcPr>
            <w:tcW w:w="4138" w:type="dxa"/>
          </w:tcPr>
          <w:p w14:paraId="17942F9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IBAN:</w:t>
            </w:r>
          </w:p>
        </w:tc>
        <w:tc>
          <w:tcPr>
            <w:tcW w:w="4481" w:type="dxa"/>
          </w:tcPr>
          <w:p w14:paraId="2AF2D733" w14:textId="77777777" w:rsidR="00D86E70" w:rsidRPr="00B81E07" w:rsidRDefault="00D86E70" w:rsidP="00BA425C">
            <w:pPr>
              <w:ind w:right="107"/>
              <w:rPr>
                <w:rFonts w:asciiTheme="minorHAnsi" w:hAnsiTheme="minorHAnsi" w:cstheme="minorHAnsi"/>
                <w:sz w:val="22"/>
                <w:szCs w:val="22"/>
              </w:rPr>
            </w:pPr>
          </w:p>
        </w:tc>
      </w:tr>
      <w:tr w:rsidR="00D86E70" w:rsidRPr="00B81E07" w14:paraId="30D23E03" w14:textId="77777777" w:rsidTr="005238EF">
        <w:tc>
          <w:tcPr>
            <w:tcW w:w="648" w:type="dxa"/>
          </w:tcPr>
          <w:p w14:paraId="6683FE5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5. </w:t>
            </w:r>
          </w:p>
        </w:tc>
        <w:tc>
          <w:tcPr>
            <w:tcW w:w="4138" w:type="dxa"/>
          </w:tcPr>
          <w:p w14:paraId="70C266F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Poslovna banka:</w:t>
            </w:r>
          </w:p>
        </w:tc>
        <w:tc>
          <w:tcPr>
            <w:tcW w:w="4481" w:type="dxa"/>
          </w:tcPr>
          <w:p w14:paraId="6CF5E800" w14:textId="77777777" w:rsidR="00D86E70" w:rsidRPr="00B81E07" w:rsidRDefault="00D86E70" w:rsidP="00BA425C">
            <w:pPr>
              <w:ind w:right="107"/>
              <w:rPr>
                <w:rFonts w:asciiTheme="minorHAnsi" w:hAnsiTheme="minorHAnsi" w:cstheme="minorHAnsi"/>
                <w:sz w:val="22"/>
                <w:szCs w:val="22"/>
              </w:rPr>
            </w:pPr>
          </w:p>
        </w:tc>
      </w:tr>
      <w:tr w:rsidR="00D86E70" w:rsidRPr="00B81E07" w14:paraId="1568132C" w14:textId="77777777" w:rsidTr="005238EF">
        <w:tc>
          <w:tcPr>
            <w:tcW w:w="648" w:type="dxa"/>
          </w:tcPr>
          <w:p w14:paraId="0CA1D63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6.</w:t>
            </w:r>
          </w:p>
        </w:tc>
        <w:tc>
          <w:tcPr>
            <w:tcW w:w="4138" w:type="dxa"/>
          </w:tcPr>
          <w:p w14:paraId="37A4407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ponuditelj u sustavu </w:t>
            </w:r>
            <w:r w:rsidR="005238EF" w:rsidRPr="00B81E07">
              <w:rPr>
                <w:rFonts w:asciiTheme="minorHAnsi" w:hAnsiTheme="minorHAnsi" w:cstheme="minorHAnsi"/>
                <w:sz w:val="22"/>
                <w:szCs w:val="22"/>
              </w:rPr>
              <w:t>PDV-a</w:t>
            </w:r>
            <w:r w:rsidRPr="00B81E07">
              <w:rPr>
                <w:rFonts w:asciiTheme="minorHAnsi" w:hAnsiTheme="minorHAnsi" w:cstheme="minorHAnsi"/>
                <w:sz w:val="22"/>
                <w:szCs w:val="22"/>
              </w:rPr>
              <w:t xml:space="preserve"> (DA, NE):</w:t>
            </w:r>
          </w:p>
        </w:tc>
        <w:tc>
          <w:tcPr>
            <w:tcW w:w="4481" w:type="dxa"/>
          </w:tcPr>
          <w:p w14:paraId="334912EE" w14:textId="77777777" w:rsidR="00D86E70" w:rsidRPr="00B81E07" w:rsidRDefault="00D86E70" w:rsidP="00BA425C">
            <w:pPr>
              <w:ind w:right="107"/>
              <w:rPr>
                <w:rFonts w:asciiTheme="minorHAnsi" w:hAnsiTheme="minorHAnsi" w:cstheme="minorHAnsi"/>
                <w:sz w:val="22"/>
                <w:szCs w:val="22"/>
              </w:rPr>
            </w:pPr>
          </w:p>
        </w:tc>
      </w:tr>
      <w:tr w:rsidR="00D86E70" w:rsidRPr="00B81E07" w14:paraId="4EFFA58C" w14:textId="77777777" w:rsidTr="005238EF">
        <w:tc>
          <w:tcPr>
            <w:tcW w:w="648" w:type="dxa"/>
          </w:tcPr>
          <w:p w14:paraId="54B4493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7.</w:t>
            </w:r>
          </w:p>
        </w:tc>
        <w:tc>
          <w:tcPr>
            <w:tcW w:w="4138" w:type="dxa"/>
          </w:tcPr>
          <w:p w14:paraId="236A833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 za dostavu pošte:</w:t>
            </w:r>
          </w:p>
        </w:tc>
        <w:tc>
          <w:tcPr>
            <w:tcW w:w="4481" w:type="dxa"/>
          </w:tcPr>
          <w:p w14:paraId="48390849" w14:textId="77777777" w:rsidR="00D86E70" w:rsidRPr="00B81E07" w:rsidRDefault="00D86E70" w:rsidP="00BA425C">
            <w:pPr>
              <w:ind w:right="107"/>
              <w:rPr>
                <w:rFonts w:asciiTheme="minorHAnsi" w:hAnsiTheme="minorHAnsi" w:cstheme="minorHAnsi"/>
                <w:sz w:val="22"/>
                <w:szCs w:val="22"/>
              </w:rPr>
            </w:pPr>
          </w:p>
        </w:tc>
      </w:tr>
      <w:tr w:rsidR="00D86E70" w:rsidRPr="00B81E07" w14:paraId="2BE813B6" w14:textId="77777777" w:rsidTr="005238EF">
        <w:tc>
          <w:tcPr>
            <w:tcW w:w="648" w:type="dxa"/>
          </w:tcPr>
          <w:p w14:paraId="407EBB3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8.</w:t>
            </w:r>
          </w:p>
        </w:tc>
        <w:tc>
          <w:tcPr>
            <w:tcW w:w="4138" w:type="dxa"/>
          </w:tcPr>
          <w:p w14:paraId="58E0C7C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 elektroničke pošte ponuditelja:</w:t>
            </w:r>
          </w:p>
        </w:tc>
        <w:tc>
          <w:tcPr>
            <w:tcW w:w="4481" w:type="dxa"/>
          </w:tcPr>
          <w:p w14:paraId="425E04B9" w14:textId="77777777" w:rsidR="00D86E70" w:rsidRPr="00B81E07" w:rsidRDefault="00D86E70" w:rsidP="00BA425C">
            <w:pPr>
              <w:ind w:right="107"/>
              <w:rPr>
                <w:rFonts w:asciiTheme="minorHAnsi" w:hAnsiTheme="minorHAnsi" w:cstheme="minorHAnsi"/>
                <w:sz w:val="22"/>
                <w:szCs w:val="22"/>
              </w:rPr>
            </w:pPr>
          </w:p>
        </w:tc>
      </w:tr>
      <w:tr w:rsidR="00D86E70" w:rsidRPr="00B81E07" w14:paraId="3B461C52" w14:textId="77777777" w:rsidTr="005238EF">
        <w:tc>
          <w:tcPr>
            <w:tcW w:w="648" w:type="dxa"/>
          </w:tcPr>
          <w:p w14:paraId="0148F32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9.</w:t>
            </w:r>
          </w:p>
        </w:tc>
        <w:tc>
          <w:tcPr>
            <w:tcW w:w="4138" w:type="dxa"/>
          </w:tcPr>
          <w:p w14:paraId="66A5D8D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Kontakt osoba ponuditelja:</w:t>
            </w:r>
          </w:p>
        </w:tc>
        <w:tc>
          <w:tcPr>
            <w:tcW w:w="4481" w:type="dxa"/>
          </w:tcPr>
          <w:p w14:paraId="037BB11B" w14:textId="77777777" w:rsidR="00D86E70" w:rsidRPr="00B81E07" w:rsidRDefault="00D86E70" w:rsidP="00BA425C">
            <w:pPr>
              <w:ind w:right="107"/>
              <w:rPr>
                <w:rFonts w:asciiTheme="minorHAnsi" w:hAnsiTheme="minorHAnsi" w:cstheme="minorHAnsi"/>
                <w:sz w:val="22"/>
                <w:szCs w:val="22"/>
              </w:rPr>
            </w:pPr>
          </w:p>
        </w:tc>
      </w:tr>
      <w:tr w:rsidR="00D86E70" w:rsidRPr="00B81E07" w14:paraId="4389BE43" w14:textId="77777777" w:rsidTr="005238EF">
        <w:tc>
          <w:tcPr>
            <w:tcW w:w="648" w:type="dxa"/>
          </w:tcPr>
          <w:p w14:paraId="0BB9428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10.</w:t>
            </w:r>
          </w:p>
        </w:tc>
        <w:tc>
          <w:tcPr>
            <w:tcW w:w="4138" w:type="dxa"/>
          </w:tcPr>
          <w:p w14:paraId="5D399BC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Broj telefona:</w:t>
            </w:r>
          </w:p>
        </w:tc>
        <w:tc>
          <w:tcPr>
            <w:tcW w:w="4481" w:type="dxa"/>
          </w:tcPr>
          <w:p w14:paraId="061A8C6C" w14:textId="77777777" w:rsidR="00D86E70" w:rsidRPr="00B81E07" w:rsidRDefault="00D86E70" w:rsidP="00BA425C">
            <w:pPr>
              <w:ind w:right="107"/>
              <w:rPr>
                <w:rFonts w:asciiTheme="minorHAnsi" w:hAnsiTheme="minorHAnsi" w:cstheme="minorHAnsi"/>
                <w:sz w:val="22"/>
                <w:szCs w:val="22"/>
              </w:rPr>
            </w:pPr>
          </w:p>
        </w:tc>
      </w:tr>
      <w:tr w:rsidR="00D86E70" w:rsidRPr="00B81E07" w14:paraId="497F2F12" w14:textId="77777777" w:rsidTr="005238EF">
        <w:tc>
          <w:tcPr>
            <w:tcW w:w="648" w:type="dxa"/>
          </w:tcPr>
          <w:p w14:paraId="1654DE9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11.</w:t>
            </w:r>
          </w:p>
        </w:tc>
        <w:tc>
          <w:tcPr>
            <w:tcW w:w="4138" w:type="dxa"/>
          </w:tcPr>
          <w:p w14:paraId="50EB2C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Broj telefaksa:</w:t>
            </w:r>
          </w:p>
        </w:tc>
        <w:tc>
          <w:tcPr>
            <w:tcW w:w="4481" w:type="dxa"/>
          </w:tcPr>
          <w:p w14:paraId="691443F0" w14:textId="77777777" w:rsidR="00D86E70" w:rsidRPr="00B81E07" w:rsidRDefault="00D86E70" w:rsidP="00BA425C">
            <w:pPr>
              <w:ind w:right="107"/>
              <w:rPr>
                <w:rFonts w:asciiTheme="minorHAnsi" w:hAnsiTheme="minorHAnsi" w:cstheme="minorHAnsi"/>
                <w:sz w:val="22"/>
                <w:szCs w:val="22"/>
              </w:rPr>
            </w:pPr>
          </w:p>
        </w:tc>
      </w:tr>
    </w:tbl>
    <w:p w14:paraId="2F3D9A0F"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4481"/>
      </w:tblGrid>
      <w:tr w:rsidR="00D86E70" w:rsidRPr="00B81E07" w14:paraId="65ADE219" w14:textId="77777777" w:rsidTr="00736090">
        <w:tc>
          <w:tcPr>
            <w:tcW w:w="648" w:type="dxa"/>
          </w:tcPr>
          <w:p w14:paraId="694C0717"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C)</w:t>
            </w:r>
          </w:p>
        </w:tc>
        <w:tc>
          <w:tcPr>
            <w:tcW w:w="8619" w:type="dxa"/>
            <w:gridSpan w:val="2"/>
          </w:tcPr>
          <w:p w14:paraId="24B8EECD"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tc>
      </w:tr>
      <w:tr w:rsidR="00D86E70" w:rsidRPr="00B81E07" w14:paraId="265439D3" w14:textId="77777777" w:rsidTr="005238EF">
        <w:tc>
          <w:tcPr>
            <w:tcW w:w="648" w:type="dxa"/>
          </w:tcPr>
          <w:p w14:paraId="5AC7B8B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138" w:type="dxa"/>
          </w:tcPr>
          <w:p w14:paraId="3B052F7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Predmet nabave usluga:</w:t>
            </w:r>
          </w:p>
        </w:tc>
        <w:tc>
          <w:tcPr>
            <w:tcW w:w="4481" w:type="dxa"/>
          </w:tcPr>
          <w:p w14:paraId="50FA1DC0" w14:textId="721428BD" w:rsidR="00D86E70" w:rsidRPr="00B81E07" w:rsidRDefault="00DB1491" w:rsidP="003A19CA">
            <w:pPr>
              <w:spacing w:after="5"/>
              <w:ind w:right="107"/>
              <w:jc w:val="center"/>
              <w:rPr>
                <w:rFonts w:asciiTheme="minorHAnsi" w:hAnsiTheme="minorHAnsi" w:cstheme="minorHAnsi"/>
                <w:bCs/>
                <w:sz w:val="22"/>
                <w:szCs w:val="22"/>
              </w:rPr>
            </w:pPr>
            <w:r>
              <w:rPr>
                <w:rFonts w:asciiTheme="minorHAnsi" w:hAnsiTheme="minorHAnsi" w:cstheme="minorHAnsi"/>
                <w:bCs/>
                <w:sz w:val="22"/>
                <w:szCs w:val="22"/>
              </w:rPr>
              <w:t xml:space="preserve">Radovi </w:t>
            </w:r>
            <w:r w:rsidR="00720986">
              <w:rPr>
                <w:rFonts w:asciiTheme="minorHAnsi" w:hAnsiTheme="minorHAnsi" w:cstheme="minorHAnsi"/>
                <w:bCs/>
                <w:sz w:val="22"/>
                <w:szCs w:val="22"/>
              </w:rPr>
              <w:t xml:space="preserve">na </w:t>
            </w:r>
            <w:r>
              <w:rPr>
                <w:rFonts w:asciiTheme="minorHAnsi" w:hAnsiTheme="minorHAnsi" w:cstheme="minorHAnsi"/>
                <w:bCs/>
                <w:sz w:val="22"/>
                <w:szCs w:val="22"/>
              </w:rPr>
              <w:t>uređenj</w:t>
            </w:r>
            <w:r w:rsidR="00720986">
              <w:rPr>
                <w:rFonts w:asciiTheme="minorHAnsi" w:hAnsiTheme="minorHAnsi" w:cstheme="minorHAnsi"/>
                <w:bCs/>
                <w:sz w:val="22"/>
                <w:szCs w:val="22"/>
              </w:rPr>
              <w:t>u</w:t>
            </w:r>
            <w:r>
              <w:rPr>
                <w:rFonts w:asciiTheme="minorHAnsi" w:hAnsiTheme="minorHAnsi" w:cstheme="minorHAnsi"/>
                <w:bCs/>
                <w:sz w:val="22"/>
                <w:szCs w:val="22"/>
              </w:rPr>
              <w:t xml:space="preserve"> </w:t>
            </w:r>
            <w:r w:rsidR="00C90456" w:rsidRPr="00B81E07">
              <w:rPr>
                <w:rFonts w:asciiTheme="minorHAnsi" w:hAnsiTheme="minorHAnsi" w:cstheme="minorHAnsi"/>
                <w:bCs/>
                <w:sz w:val="22"/>
                <w:szCs w:val="22"/>
              </w:rPr>
              <w:t>NRC u 202</w:t>
            </w:r>
            <w:r w:rsidR="00E34283">
              <w:rPr>
                <w:rFonts w:asciiTheme="minorHAnsi" w:hAnsiTheme="minorHAnsi" w:cstheme="minorHAnsi"/>
                <w:bCs/>
                <w:sz w:val="22"/>
                <w:szCs w:val="22"/>
              </w:rPr>
              <w:t>6</w:t>
            </w:r>
            <w:r w:rsidR="00C90456" w:rsidRPr="00B81E07">
              <w:rPr>
                <w:rFonts w:asciiTheme="minorHAnsi" w:hAnsiTheme="minorHAnsi" w:cstheme="minorHAnsi"/>
                <w:bCs/>
                <w:sz w:val="22"/>
                <w:szCs w:val="22"/>
              </w:rPr>
              <w:t xml:space="preserve">. g. </w:t>
            </w:r>
          </w:p>
        </w:tc>
      </w:tr>
      <w:tr w:rsidR="00D86E70" w:rsidRPr="00B81E07" w14:paraId="423FB1D8" w14:textId="77777777" w:rsidTr="005238EF">
        <w:tc>
          <w:tcPr>
            <w:tcW w:w="648" w:type="dxa"/>
          </w:tcPr>
          <w:p w14:paraId="083B1CC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138" w:type="dxa"/>
          </w:tcPr>
          <w:p w14:paraId="5ECC094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Evidencijski broj jednostavne nabave:</w:t>
            </w:r>
          </w:p>
        </w:tc>
        <w:tc>
          <w:tcPr>
            <w:tcW w:w="4481" w:type="dxa"/>
            <w:vAlign w:val="center"/>
          </w:tcPr>
          <w:p w14:paraId="548D0D2F" w14:textId="4F217CD5" w:rsidR="00D86E70" w:rsidRPr="00B81E07" w:rsidRDefault="00D86E70" w:rsidP="00BA425C">
            <w:pPr>
              <w:ind w:right="107"/>
              <w:jc w:val="center"/>
              <w:rPr>
                <w:rFonts w:asciiTheme="minorHAnsi" w:hAnsiTheme="minorHAnsi" w:cstheme="minorHAnsi"/>
                <w:sz w:val="22"/>
                <w:szCs w:val="22"/>
              </w:rPr>
            </w:pPr>
            <w:r w:rsidRPr="00B81E07">
              <w:rPr>
                <w:rFonts w:asciiTheme="minorHAnsi" w:hAnsiTheme="minorHAnsi" w:cstheme="minorHAnsi"/>
                <w:sz w:val="22"/>
                <w:szCs w:val="22"/>
              </w:rPr>
              <w:t>JN</w:t>
            </w:r>
            <w:r w:rsidR="00C47E70">
              <w:rPr>
                <w:rFonts w:asciiTheme="minorHAnsi" w:hAnsiTheme="minorHAnsi" w:cstheme="minorHAnsi"/>
                <w:sz w:val="22"/>
                <w:szCs w:val="22"/>
              </w:rPr>
              <w:t>-</w:t>
            </w:r>
            <w:r w:rsidR="00E34283">
              <w:rPr>
                <w:rFonts w:asciiTheme="minorHAnsi" w:hAnsiTheme="minorHAnsi" w:cstheme="minorHAnsi"/>
                <w:sz w:val="22"/>
                <w:szCs w:val="22"/>
              </w:rPr>
              <w:t>1</w:t>
            </w:r>
            <w:r w:rsidRPr="00B81E07">
              <w:rPr>
                <w:rFonts w:asciiTheme="minorHAnsi" w:hAnsiTheme="minorHAnsi" w:cstheme="minorHAnsi"/>
                <w:sz w:val="22"/>
                <w:szCs w:val="22"/>
              </w:rPr>
              <w:t>-</w:t>
            </w:r>
            <w:r w:rsidR="00C90456" w:rsidRPr="00B81E07">
              <w:rPr>
                <w:rFonts w:asciiTheme="minorHAnsi" w:hAnsiTheme="minorHAnsi" w:cstheme="minorHAnsi"/>
                <w:sz w:val="22"/>
                <w:szCs w:val="22"/>
              </w:rPr>
              <w:t>2</w:t>
            </w:r>
            <w:r w:rsidR="00E34283">
              <w:rPr>
                <w:rFonts w:asciiTheme="minorHAnsi" w:hAnsiTheme="minorHAnsi" w:cstheme="minorHAnsi"/>
                <w:sz w:val="22"/>
                <w:szCs w:val="22"/>
              </w:rPr>
              <w:t>6</w:t>
            </w:r>
          </w:p>
        </w:tc>
      </w:tr>
    </w:tbl>
    <w:p w14:paraId="20968948"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680"/>
        <w:gridCol w:w="3939"/>
      </w:tblGrid>
      <w:tr w:rsidR="00D86E70" w:rsidRPr="00B81E07" w14:paraId="542D28E4" w14:textId="77777777" w:rsidTr="00736090">
        <w:tc>
          <w:tcPr>
            <w:tcW w:w="648" w:type="dxa"/>
          </w:tcPr>
          <w:p w14:paraId="4A1D528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F)</w:t>
            </w:r>
          </w:p>
        </w:tc>
        <w:tc>
          <w:tcPr>
            <w:tcW w:w="8619" w:type="dxa"/>
            <w:gridSpan w:val="2"/>
          </w:tcPr>
          <w:p w14:paraId="61F3771B"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CIJENA PONUDE</w:t>
            </w:r>
          </w:p>
        </w:tc>
      </w:tr>
      <w:tr w:rsidR="00D86E70" w:rsidRPr="00B81E07" w14:paraId="522B4ACF" w14:textId="77777777" w:rsidTr="00736090">
        <w:tc>
          <w:tcPr>
            <w:tcW w:w="648" w:type="dxa"/>
          </w:tcPr>
          <w:p w14:paraId="638683C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680" w:type="dxa"/>
          </w:tcPr>
          <w:p w14:paraId="3A793D2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Cijena ponude bez poreza na dodanu vrijednost: </w:t>
            </w:r>
          </w:p>
        </w:tc>
        <w:tc>
          <w:tcPr>
            <w:tcW w:w="3939" w:type="dxa"/>
          </w:tcPr>
          <w:p w14:paraId="582D0525" w14:textId="77777777" w:rsidR="00D86E70" w:rsidRPr="00B81E07" w:rsidRDefault="00D86E70" w:rsidP="00BA425C">
            <w:pPr>
              <w:ind w:right="107"/>
              <w:jc w:val="center"/>
              <w:rPr>
                <w:rFonts w:asciiTheme="minorHAnsi" w:hAnsiTheme="minorHAnsi" w:cstheme="minorHAnsi"/>
                <w:b/>
                <w:sz w:val="22"/>
                <w:szCs w:val="22"/>
              </w:rPr>
            </w:pPr>
          </w:p>
        </w:tc>
      </w:tr>
      <w:tr w:rsidR="00D86E70" w:rsidRPr="00B81E07" w14:paraId="5D991A95" w14:textId="77777777" w:rsidTr="00736090">
        <w:tc>
          <w:tcPr>
            <w:tcW w:w="648" w:type="dxa"/>
          </w:tcPr>
          <w:p w14:paraId="61E1D66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680" w:type="dxa"/>
          </w:tcPr>
          <w:p w14:paraId="2FEAA97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Iznos poreza na dodanu vrijednost (25%):</w:t>
            </w:r>
          </w:p>
        </w:tc>
        <w:tc>
          <w:tcPr>
            <w:tcW w:w="3939" w:type="dxa"/>
          </w:tcPr>
          <w:p w14:paraId="58736290" w14:textId="77777777" w:rsidR="00D86E70" w:rsidRPr="00B81E07" w:rsidRDefault="00D86E70" w:rsidP="00BA425C">
            <w:pPr>
              <w:ind w:right="107"/>
              <w:jc w:val="center"/>
              <w:rPr>
                <w:rFonts w:asciiTheme="minorHAnsi" w:hAnsiTheme="minorHAnsi" w:cstheme="minorHAnsi"/>
                <w:b/>
                <w:sz w:val="22"/>
                <w:szCs w:val="22"/>
              </w:rPr>
            </w:pPr>
          </w:p>
        </w:tc>
      </w:tr>
      <w:tr w:rsidR="00D86E70" w:rsidRPr="00B81E07" w14:paraId="3B7A9C50" w14:textId="77777777" w:rsidTr="00736090">
        <w:tc>
          <w:tcPr>
            <w:tcW w:w="648" w:type="dxa"/>
          </w:tcPr>
          <w:p w14:paraId="559DB20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4680" w:type="dxa"/>
          </w:tcPr>
          <w:p w14:paraId="1DC37F9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Cijena ponude s porezom na dodanu vrijednost:</w:t>
            </w:r>
          </w:p>
        </w:tc>
        <w:tc>
          <w:tcPr>
            <w:tcW w:w="3939" w:type="dxa"/>
          </w:tcPr>
          <w:p w14:paraId="7002EE3D" w14:textId="77777777" w:rsidR="00D86E70" w:rsidRPr="00B81E07" w:rsidRDefault="00D86E70" w:rsidP="00BA425C">
            <w:pPr>
              <w:ind w:right="107"/>
              <w:jc w:val="center"/>
              <w:rPr>
                <w:rFonts w:asciiTheme="minorHAnsi" w:hAnsiTheme="minorHAnsi" w:cstheme="minorHAnsi"/>
                <w:b/>
                <w:sz w:val="22"/>
                <w:szCs w:val="22"/>
              </w:rPr>
            </w:pPr>
          </w:p>
        </w:tc>
      </w:tr>
    </w:tbl>
    <w:p w14:paraId="69CB702B" w14:textId="77777777" w:rsidR="00D86E70" w:rsidRPr="00B81E07" w:rsidRDefault="00D86E70" w:rsidP="00BA425C">
      <w:pPr>
        <w:ind w:right="107"/>
        <w:rPr>
          <w:rFonts w:asciiTheme="minorHAnsi" w:hAnsiTheme="minorHAnsi" w:cstheme="minorHAnsi"/>
          <w:sz w:val="22"/>
          <w:szCs w:val="22"/>
        </w:rPr>
      </w:pPr>
    </w:p>
    <w:p w14:paraId="3C9B09EC"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ROK VALJANOSTI PONUDE:</w:t>
      </w:r>
      <w:r w:rsidRPr="00B81E07">
        <w:rPr>
          <w:rFonts w:asciiTheme="minorHAnsi" w:hAnsiTheme="minorHAnsi" w:cstheme="minorHAnsi"/>
          <w:sz w:val="22"/>
          <w:szCs w:val="22"/>
        </w:rPr>
        <w:t>__________________________ ______________________________</w:t>
      </w:r>
    </w:p>
    <w:p w14:paraId="22D8769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Ova ponuda i Vaš pismeni prihvat iste, činit će obvezni privitak Ugovora.</w:t>
      </w:r>
    </w:p>
    <w:p w14:paraId="6549EF6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Ovim potvrđujemo da je ova ponuda u skladu s važnošću ponude kako je traženo u dokumentima predmetnog poziva.</w:t>
      </w:r>
    </w:p>
    <w:p w14:paraId="6072CC09" w14:textId="77777777" w:rsidR="002B775E" w:rsidRPr="00B81E07" w:rsidRDefault="002B775E" w:rsidP="00BA425C">
      <w:pPr>
        <w:ind w:right="107"/>
        <w:rPr>
          <w:rFonts w:asciiTheme="minorHAnsi" w:hAnsiTheme="minorHAnsi" w:cstheme="minorHAnsi"/>
          <w:sz w:val="22"/>
          <w:szCs w:val="22"/>
        </w:rPr>
      </w:pPr>
    </w:p>
    <w:p w14:paraId="2F0A7240" w14:textId="77777777" w:rsidR="00D86E70" w:rsidRPr="00B81E07" w:rsidRDefault="005238EF" w:rsidP="00BA425C">
      <w:pPr>
        <w:ind w:right="107"/>
        <w:rPr>
          <w:rFonts w:asciiTheme="minorHAnsi" w:hAnsiTheme="minorHAnsi" w:cstheme="minorHAnsi"/>
          <w:sz w:val="22"/>
          <w:szCs w:val="22"/>
        </w:rPr>
      </w:pP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b/>
          <w:sz w:val="22"/>
          <w:szCs w:val="22"/>
        </w:rPr>
        <w:t xml:space="preserve">   ZA PONUDITELJA</w:t>
      </w:r>
      <w:r w:rsidRPr="00B81E07">
        <w:rPr>
          <w:rFonts w:asciiTheme="minorHAnsi" w:hAnsiTheme="minorHAnsi" w:cstheme="minorHAnsi"/>
          <w:sz w:val="22"/>
          <w:szCs w:val="22"/>
        </w:rPr>
        <w:t>:</w:t>
      </w:r>
    </w:p>
    <w:p w14:paraId="3ECDDA31" w14:textId="7C2571C1"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sz w:val="22"/>
          <w:szCs w:val="22"/>
        </w:rPr>
        <w:t>U __________, dana _________20</w:t>
      </w:r>
      <w:r w:rsidR="002B7D8A" w:rsidRPr="00B81E07">
        <w:rPr>
          <w:rFonts w:asciiTheme="minorHAnsi" w:hAnsiTheme="minorHAnsi" w:cstheme="minorHAnsi"/>
          <w:sz w:val="22"/>
          <w:szCs w:val="22"/>
        </w:rPr>
        <w:t>2</w:t>
      </w:r>
      <w:r w:rsidR="00E34283">
        <w:rPr>
          <w:rFonts w:asciiTheme="minorHAnsi" w:hAnsiTheme="minorHAnsi" w:cstheme="minorHAnsi"/>
          <w:sz w:val="22"/>
          <w:szCs w:val="22"/>
        </w:rPr>
        <w:t>6</w:t>
      </w:r>
      <w:r w:rsidRPr="00B81E07">
        <w:rPr>
          <w:rFonts w:asciiTheme="minorHAnsi" w:hAnsiTheme="minorHAnsi" w:cstheme="minorHAnsi"/>
          <w:sz w:val="22"/>
          <w:szCs w:val="22"/>
        </w:rPr>
        <w:t>. godine</w:t>
      </w:r>
      <w:r w:rsidRPr="00B81E07">
        <w:rPr>
          <w:rFonts w:asciiTheme="minorHAnsi" w:hAnsiTheme="minorHAnsi" w:cstheme="minorHAnsi"/>
          <w:b/>
          <w:sz w:val="22"/>
          <w:szCs w:val="22"/>
        </w:rPr>
        <w:t xml:space="preserve"> </w:t>
      </w:r>
      <w:r w:rsidRPr="00B81E07">
        <w:rPr>
          <w:rFonts w:asciiTheme="minorHAnsi" w:hAnsiTheme="minorHAnsi" w:cstheme="minorHAnsi"/>
          <w:b/>
          <w:sz w:val="22"/>
          <w:szCs w:val="22"/>
        </w:rPr>
        <w:tab/>
      </w:r>
      <w:r w:rsidRPr="00B81E07">
        <w:rPr>
          <w:rFonts w:asciiTheme="minorHAnsi" w:hAnsiTheme="minorHAnsi" w:cstheme="minorHAnsi"/>
          <w:b/>
          <w:sz w:val="22"/>
          <w:szCs w:val="22"/>
        </w:rPr>
        <w:tab/>
      </w:r>
    </w:p>
    <w:p w14:paraId="7A385493" w14:textId="77777777" w:rsidR="002B775E" w:rsidRPr="00B81E07" w:rsidRDefault="002B775E" w:rsidP="00BA425C">
      <w:pPr>
        <w:ind w:right="107"/>
        <w:rPr>
          <w:rFonts w:asciiTheme="minorHAnsi" w:hAnsiTheme="minorHAnsi" w:cstheme="minorHAnsi"/>
          <w:sz w:val="22"/>
          <w:szCs w:val="22"/>
        </w:rPr>
      </w:pPr>
    </w:p>
    <w:p w14:paraId="5E11963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r>
      <w:r w:rsidRPr="00B81E07">
        <w:rPr>
          <w:rFonts w:asciiTheme="minorHAnsi" w:hAnsiTheme="minorHAnsi" w:cstheme="minorHAnsi"/>
          <w:sz w:val="22"/>
          <w:szCs w:val="22"/>
        </w:rPr>
        <w:tab/>
      </w:r>
      <w:r w:rsidR="005238EF" w:rsidRPr="00B81E07">
        <w:rPr>
          <w:rFonts w:asciiTheme="minorHAnsi" w:hAnsiTheme="minorHAnsi" w:cstheme="minorHAnsi"/>
          <w:sz w:val="22"/>
          <w:szCs w:val="22"/>
        </w:rPr>
        <w:tab/>
      </w:r>
      <w:r w:rsidR="005238EF" w:rsidRPr="00B81E07">
        <w:rPr>
          <w:rFonts w:asciiTheme="minorHAnsi" w:hAnsiTheme="minorHAnsi" w:cstheme="minorHAnsi"/>
          <w:sz w:val="22"/>
          <w:szCs w:val="22"/>
        </w:rPr>
        <w:tab/>
        <w:t>________</w:t>
      </w:r>
      <w:r w:rsidRPr="00B81E07">
        <w:rPr>
          <w:rFonts w:asciiTheme="minorHAnsi" w:hAnsiTheme="minorHAnsi" w:cstheme="minorHAnsi"/>
          <w:sz w:val="22"/>
          <w:szCs w:val="22"/>
        </w:rPr>
        <w:t xml:space="preserve">____________________                                                                                                                                                                                                 </w:t>
      </w:r>
    </w:p>
    <w:p w14:paraId="43D409F8" w14:textId="6A057867" w:rsidR="002B775E" w:rsidRDefault="00D86E70" w:rsidP="00EF1927">
      <w:pPr>
        <w:ind w:left="3540" w:right="107"/>
        <w:jc w:val="center"/>
        <w:rPr>
          <w:rFonts w:asciiTheme="minorHAnsi" w:hAnsiTheme="minorHAnsi" w:cstheme="minorHAnsi"/>
          <w:sz w:val="22"/>
          <w:szCs w:val="22"/>
        </w:rPr>
      </w:pP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r>
      <w:r w:rsidRPr="00B81E07">
        <w:rPr>
          <w:rFonts w:asciiTheme="minorHAnsi" w:hAnsiTheme="minorHAnsi" w:cstheme="minorHAnsi"/>
          <w:sz w:val="22"/>
          <w:szCs w:val="22"/>
        </w:rPr>
        <w:tab/>
        <w:t xml:space="preserve">        (potpis ovlaštene osobe)</w:t>
      </w:r>
    </w:p>
    <w:p w14:paraId="6EE8F689" w14:textId="77777777" w:rsidR="00F065BA" w:rsidRDefault="00F065BA" w:rsidP="00EF1927">
      <w:pPr>
        <w:ind w:left="3540" w:right="107"/>
        <w:jc w:val="center"/>
        <w:rPr>
          <w:rFonts w:asciiTheme="minorHAnsi" w:hAnsiTheme="minorHAnsi" w:cstheme="minorHAnsi"/>
          <w:sz w:val="22"/>
          <w:szCs w:val="22"/>
        </w:rPr>
      </w:pPr>
    </w:p>
    <w:p w14:paraId="25011757" w14:textId="77777777" w:rsidR="003A19CA" w:rsidRDefault="003A19CA" w:rsidP="00EF1927">
      <w:pPr>
        <w:ind w:left="3540" w:right="107"/>
        <w:jc w:val="center"/>
        <w:rPr>
          <w:rFonts w:asciiTheme="minorHAnsi" w:hAnsiTheme="minorHAnsi" w:cstheme="minorHAnsi"/>
          <w:sz w:val="22"/>
          <w:szCs w:val="22"/>
        </w:rPr>
      </w:pPr>
    </w:p>
    <w:p w14:paraId="4DF10566" w14:textId="77777777" w:rsidR="003A19CA" w:rsidRPr="00B81E07" w:rsidRDefault="003A19CA" w:rsidP="00EF1927">
      <w:pPr>
        <w:ind w:left="3540" w:right="107"/>
        <w:jc w:val="center"/>
        <w:rPr>
          <w:rFonts w:asciiTheme="minorHAnsi" w:hAnsiTheme="minorHAnsi" w:cstheme="minorHAnsi"/>
          <w:sz w:val="22"/>
          <w:szCs w:val="22"/>
        </w:rPr>
      </w:pPr>
    </w:p>
    <w:p w14:paraId="388F5A77" w14:textId="77777777" w:rsidR="00D86E70" w:rsidRPr="00B81E07" w:rsidRDefault="00D86E70" w:rsidP="00EF1927">
      <w:pPr>
        <w:pStyle w:val="Naslov1"/>
        <w:numPr>
          <w:ilvl w:val="0"/>
          <w:numId w:val="0"/>
        </w:numPr>
        <w:spacing w:line="240" w:lineRule="auto"/>
        <w:ind w:left="7798"/>
        <w:rPr>
          <w:sz w:val="22"/>
          <w:szCs w:val="22"/>
        </w:rPr>
      </w:pPr>
      <w:bookmarkStart w:id="62" w:name="_Toc528230267"/>
      <w:bookmarkStart w:id="63" w:name="_Toc64992396"/>
      <w:r w:rsidRPr="00B81E07">
        <w:rPr>
          <w:sz w:val="22"/>
          <w:szCs w:val="22"/>
        </w:rPr>
        <w:lastRenderedPageBreak/>
        <w:t>PRILOG II.</w:t>
      </w:r>
      <w:bookmarkEnd w:id="62"/>
      <w:bookmarkEnd w:id="63"/>
    </w:p>
    <w:p w14:paraId="6E8E6C3B" w14:textId="77777777" w:rsidR="00D86E70" w:rsidRPr="00B81E07" w:rsidRDefault="00D86E70" w:rsidP="00BA425C">
      <w:pPr>
        <w:pBdr>
          <w:top w:val="single" w:sz="4" w:space="0" w:color="000000"/>
          <w:left w:val="single" w:sz="4" w:space="0" w:color="000000"/>
          <w:bottom w:val="single" w:sz="4" w:space="0" w:color="000000"/>
          <w:right w:val="single" w:sz="4" w:space="0" w:color="000000"/>
        </w:pBdr>
        <w:shd w:val="clear" w:color="auto" w:fill="C2D69B"/>
        <w:spacing w:after="205"/>
        <w:ind w:right="107"/>
        <w:jc w:val="center"/>
        <w:rPr>
          <w:rFonts w:asciiTheme="minorHAnsi" w:hAnsiTheme="minorHAnsi" w:cstheme="minorHAnsi"/>
          <w:sz w:val="22"/>
          <w:szCs w:val="22"/>
        </w:rPr>
      </w:pPr>
      <w:bookmarkStart w:id="64" w:name="_Hlk525032066"/>
      <w:r w:rsidRPr="00B81E07">
        <w:rPr>
          <w:rFonts w:asciiTheme="minorHAnsi" w:hAnsiTheme="minorHAnsi" w:cstheme="minorHAnsi"/>
          <w:b/>
          <w:sz w:val="22"/>
          <w:szCs w:val="22"/>
        </w:rPr>
        <w:t xml:space="preserve">IZJAVA O NEKAŽNJAVANJU: </w:t>
      </w:r>
    </w:p>
    <w:bookmarkEnd w:id="64"/>
    <w:p w14:paraId="68DB0DF0" w14:textId="77777777" w:rsidR="00D86E70" w:rsidRPr="00B81E07" w:rsidRDefault="00D86E70" w:rsidP="00BA425C">
      <w:pPr>
        <w:ind w:right="107"/>
        <w:rPr>
          <w:rFonts w:asciiTheme="minorHAnsi" w:hAnsiTheme="minorHAnsi" w:cstheme="minorHAnsi"/>
          <w:sz w:val="22"/>
          <w:szCs w:val="22"/>
        </w:rPr>
      </w:pPr>
    </w:p>
    <w:p w14:paraId="36B2AFCB" w14:textId="14C126F9" w:rsidR="00D86E70" w:rsidRPr="00B81E07" w:rsidRDefault="00D86E70" w:rsidP="00BA425C">
      <w:pPr>
        <w:ind w:left="9" w:right="107"/>
        <w:rPr>
          <w:rFonts w:asciiTheme="minorHAnsi" w:hAnsiTheme="minorHAnsi" w:cstheme="minorHAnsi"/>
          <w:sz w:val="22"/>
          <w:szCs w:val="22"/>
        </w:rPr>
      </w:pPr>
      <w:r w:rsidRPr="00B81E07">
        <w:rPr>
          <w:rFonts w:asciiTheme="minorHAnsi" w:hAnsiTheme="minorHAnsi" w:cstheme="minorHAnsi"/>
          <w:b/>
          <w:sz w:val="22"/>
          <w:szCs w:val="22"/>
        </w:rPr>
        <w:t>Naručitelj:</w:t>
      </w:r>
      <w:r w:rsidRPr="00B81E07">
        <w:rPr>
          <w:rFonts w:asciiTheme="minorHAnsi" w:hAnsiTheme="minorHAnsi" w:cstheme="minorHAnsi"/>
          <w:sz w:val="22"/>
          <w:szCs w:val="22"/>
        </w:rPr>
        <w:t xml:space="preserve">  </w:t>
      </w:r>
      <w:r w:rsidR="006A395D" w:rsidRPr="00B81E07">
        <w:rPr>
          <w:rFonts w:asciiTheme="minorHAnsi" w:hAnsiTheme="minorHAnsi" w:cstheme="minorHAnsi"/>
          <w:b/>
          <w:sz w:val="22"/>
          <w:szCs w:val="22"/>
        </w:rPr>
        <w:t xml:space="preserve">Gospodarsko komunalni park Štefanje d.o.o., </w:t>
      </w:r>
      <w:r w:rsidRPr="00B81E07">
        <w:rPr>
          <w:rFonts w:asciiTheme="minorHAnsi" w:hAnsiTheme="minorHAnsi" w:cstheme="minorHAnsi"/>
          <w:b/>
          <w:sz w:val="22"/>
          <w:szCs w:val="22"/>
        </w:rPr>
        <w:t>Štefanje 61, 43246 Štefanje</w:t>
      </w:r>
      <w:r w:rsidRPr="00B81E07">
        <w:rPr>
          <w:rFonts w:asciiTheme="minorHAnsi" w:hAnsiTheme="minorHAnsi" w:cstheme="minorHAnsi"/>
          <w:sz w:val="22"/>
          <w:szCs w:val="22"/>
        </w:rPr>
        <w:t xml:space="preserve">  </w:t>
      </w:r>
    </w:p>
    <w:p w14:paraId="000EBF0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50C39043"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p w14:paraId="79824BEE" w14:textId="77777777" w:rsidR="00D86E70" w:rsidRPr="00B81E07" w:rsidRDefault="00D86E70" w:rsidP="00BA425C">
      <w:pPr>
        <w:ind w:right="107"/>
        <w:jc w:val="center"/>
        <w:rPr>
          <w:rFonts w:asciiTheme="minorHAnsi" w:hAnsiTheme="minorHAnsi" w:cstheme="minorHAnsi"/>
          <w:b/>
          <w:sz w:val="22"/>
          <w:szCs w:val="22"/>
        </w:rPr>
      </w:pPr>
    </w:p>
    <w:p w14:paraId="4C757782" w14:textId="20875AA8" w:rsidR="003A19CA" w:rsidRPr="00B81E07" w:rsidRDefault="003A19CA" w:rsidP="003A19CA">
      <w:pPr>
        <w:spacing w:after="5"/>
        <w:ind w:right="107"/>
        <w:jc w:val="center"/>
        <w:rPr>
          <w:rFonts w:asciiTheme="minorHAnsi" w:hAnsiTheme="minorHAnsi" w:cstheme="minorHAnsi"/>
          <w:b/>
          <w:sz w:val="22"/>
          <w:szCs w:val="22"/>
        </w:rPr>
      </w:pPr>
      <w:r>
        <w:rPr>
          <w:rFonts w:asciiTheme="minorHAnsi" w:hAnsiTheme="minorHAnsi" w:cstheme="minorHAnsi"/>
          <w:b/>
          <w:sz w:val="22"/>
          <w:szCs w:val="22"/>
        </w:rPr>
        <w:t xml:space="preserve">Radovi </w:t>
      </w:r>
      <w:r w:rsidR="00720986">
        <w:rPr>
          <w:rFonts w:asciiTheme="minorHAnsi" w:hAnsiTheme="minorHAnsi" w:cstheme="minorHAnsi"/>
          <w:b/>
          <w:sz w:val="22"/>
          <w:szCs w:val="22"/>
        </w:rPr>
        <w:t xml:space="preserve">na </w:t>
      </w:r>
      <w:r>
        <w:rPr>
          <w:rFonts w:asciiTheme="minorHAnsi" w:hAnsiTheme="minorHAnsi" w:cstheme="minorHAnsi"/>
          <w:b/>
          <w:sz w:val="22"/>
          <w:szCs w:val="22"/>
        </w:rPr>
        <w:t>uređenj</w:t>
      </w:r>
      <w:r w:rsidR="00720986">
        <w:rPr>
          <w:rFonts w:asciiTheme="minorHAnsi" w:hAnsiTheme="minorHAnsi" w:cstheme="minorHAnsi"/>
          <w:b/>
          <w:sz w:val="22"/>
          <w:szCs w:val="22"/>
        </w:rPr>
        <w:t>u</w:t>
      </w:r>
      <w:r>
        <w:rPr>
          <w:rFonts w:asciiTheme="minorHAnsi" w:hAnsiTheme="minorHAnsi" w:cstheme="minorHAnsi"/>
          <w:b/>
          <w:sz w:val="22"/>
          <w:szCs w:val="22"/>
        </w:rPr>
        <w:t xml:space="preserve"> </w:t>
      </w:r>
      <w:r w:rsidRPr="00B81E07">
        <w:rPr>
          <w:rFonts w:asciiTheme="minorHAnsi" w:hAnsiTheme="minorHAnsi" w:cstheme="minorHAnsi"/>
          <w:b/>
          <w:sz w:val="22"/>
          <w:szCs w:val="22"/>
        </w:rPr>
        <w:t>NRC u 202</w:t>
      </w:r>
      <w:r w:rsidR="00E34283">
        <w:rPr>
          <w:rFonts w:asciiTheme="minorHAnsi" w:hAnsiTheme="minorHAnsi" w:cstheme="minorHAnsi"/>
          <w:b/>
          <w:sz w:val="22"/>
          <w:szCs w:val="22"/>
        </w:rPr>
        <w:t>6</w:t>
      </w:r>
      <w:r w:rsidRPr="00B81E07">
        <w:rPr>
          <w:rFonts w:asciiTheme="minorHAnsi" w:hAnsiTheme="minorHAnsi" w:cstheme="minorHAnsi"/>
          <w:b/>
          <w:sz w:val="22"/>
          <w:szCs w:val="22"/>
        </w:rPr>
        <w:t xml:space="preserve">. g. </w:t>
      </w:r>
    </w:p>
    <w:p w14:paraId="517681E7" w14:textId="55DD79E5" w:rsidR="003A19CA" w:rsidRPr="00B81E07" w:rsidRDefault="003A19CA" w:rsidP="003A19CA">
      <w:pPr>
        <w:ind w:right="107"/>
        <w:jc w:val="center"/>
        <w:rPr>
          <w:rFonts w:asciiTheme="minorHAnsi" w:hAnsiTheme="minorHAnsi" w:cstheme="minorHAnsi"/>
          <w:b/>
          <w:sz w:val="22"/>
          <w:szCs w:val="22"/>
        </w:rPr>
      </w:pPr>
      <w:r w:rsidRPr="00B81E07">
        <w:rPr>
          <w:rFonts w:asciiTheme="minorHAnsi" w:hAnsiTheme="minorHAnsi" w:cstheme="minorHAnsi"/>
          <w:b/>
          <w:sz w:val="22"/>
          <w:szCs w:val="22"/>
        </w:rPr>
        <w:t xml:space="preserve"> (</w:t>
      </w:r>
      <w:proofErr w:type="spellStart"/>
      <w:r w:rsidRPr="00B81E07">
        <w:rPr>
          <w:rFonts w:asciiTheme="minorHAnsi" w:hAnsiTheme="minorHAnsi" w:cstheme="minorHAnsi"/>
          <w:b/>
          <w:sz w:val="22"/>
          <w:szCs w:val="22"/>
        </w:rPr>
        <w:t>ev</w:t>
      </w:r>
      <w:proofErr w:type="spellEnd"/>
      <w:r w:rsidRPr="00B81E07">
        <w:rPr>
          <w:rFonts w:asciiTheme="minorHAnsi" w:hAnsiTheme="minorHAnsi" w:cstheme="minorHAnsi"/>
          <w:b/>
          <w:sz w:val="22"/>
          <w:szCs w:val="22"/>
        </w:rPr>
        <w:t>. broj nabave: JN</w:t>
      </w:r>
      <w:r>
        <w:rPr>
          <w:rFonts w:asciiTheme="minorHAnsi" w:hAnsiTheme="minorHAnsi" w:cstheme="minorHAnsi"/>
          <w:b/>
          <w:sz w:val="22"/>
          <w:szCs w:val="22"/>
        </w:rPr>
        <w:t>-</w:t>
      </w:r>
      <w:r w:rsidR="00B84B90">
        <w:rPr>
          <w:rFonts w:asciiTheme="minorHAnsi" w:hAnsiTheme="minorHAnsi" w:cstheme="minorHAnsi"/>
          <w:b/>
          <w:sz w:val="22"/>
          <w:szCs w:val="22"/>
        </w:rPr>
        <w:t>1</w:t>
      </w:r>
      <w:r w:rsidRPr="00B81E07">
        <w:rPr>
          <w:rFonts w:asciiTheme="minorHAnsi" w:hAnsiTheme="minorHAnsi" w:cstheme="minorHAnsi"/>
          <w:b/>
          <w:sz w:val="22"/>
          <w:szCs w:val="22"/>
        </w:rPr>
        <w:t>-2</w:t>
      </w:r>
      <w:r w:rsidR="00B84B90">
        <w:rPr>
          <w:rFonts w:asciiTheme="minorHAnsi" w:hAnsiTheme="minorHAnsi" w:cstheme="minorHAnsi"/>
          <w:b/>
          <w:sz w:val="22"/>
          <w:szCs w:val="22"/>
        </w:rPr>
        <w:t>6</w:t>
      </w:r>
      <w:r w:rsidRPr="00B81E07">
        <w:rPr>
          <w:rFonts w:asciiTheme="minorHAnsi" w:hAnsiTheme="minorHAnsi" w:cstheme="minorHAnsi"/>
          <w:b/>
          <w:sz w:val="22"/>
          <w:szCs w:val="22"/>
        </w:rPr>
        <w:t>)</w:t>
      </w:r>
    </w:p>
    <w:p w14:paraId="1F11890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EC2524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FDBDA0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Temeljem članka 20. stavka 10. Pravilnika o dokumentaciji o nabavi te ponudi u postupcima javne nabave (NN 65/2017) i članka 251. stavka 1. ZJN 2016., kao osoba po zakonu ovlaštena za zastupanje gospodarskog subjekta:</w:t>
      </w:r>
    </w:p>
    <w:p w14:paraId="3048A6E6" w14:textId="77777777" w:rsidR="00D86E70" w:rsidRPr="00B81E07" w:rsidRDefault="00D86E70" w:rsidP="00BA425C">
      <w:pPr>
        <w:ind w:right="107"/>
        <w:rPr>
          <w:rFonts w:asciiTheme="minorHAnsi" w:hAnsiTheme="minorHAnsi" w:cstheme="minorHAnsi"/>
          <w:sz w:val="22"/>
          <w:szCs w:val="22"/>
        </w:rPr>
      </w:pPr>
    </w:p>
    <w:p w14:paraId="6E37835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____________________________________________________________</w:t>
      </w:r>
    </w:p>
    <w:p w14:paraId="62B7A7B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 gospodarskog subjekta, OIB)</w:t>
      </w:r>
    </w:p>
    <w:p w14:paraId="3AAA9111" w14:textId="77777777" w:rsidR="00D86E70" w:rsidRPr="00B81E07" w:rsidRDefault="00D86E70" w:rsidP="00BA425C">
      <w:pPr>
        <w:ind w:right="107"/>
        <w:rPr>
          <w:rFonts w:asciiTheme="minorHAnsi" w:hAnsiTheme="minorHAnsi" w:cstheme="minorHAnsi"/>
          <w:sz w:val="22"/>
          <w:szCs w:val="22"/>
        </w:rPr>
      </w:pPr>
    </w:p>
    <w:p w14:paraId="3C8C14B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dajem sljedeću</w:t>
      </w:r>
    </w:p>
    <w:p w14:paraId="65046F26" w14:textId="77777777" w:rsidR="00D86E70" w:rsidRPr="00B81E07" w:rsidRDefault="00D86E70" w:rsidP="00BA425C">
      <w:pPr>
        <w:ind w:right="107"/>
        <w:rPr>
          <w:rFonts w:asciiTheme="minorHAnsi" w:hAnsiTheme="minorHAnsi" w:cstheme="minorHAnsi"/>
          <w:sz w:val="22"/>
          <w:szCs w:val="22"/>
        </w:rPr>
      </w:pPr>
    </w:p>
    <w:p w14:paraId="7628F27F" w14:textId="77777777" w:rsidR="00D86E70" w:rsidRPr="00B81E07" w:rsidRDefault="00D86E70" w:rsidP="00BA425C">
      <w:pPr>
        <w:ind w:right="107"/>
        <w:jc w:val="center"/>
        <w:rPr>
          <w:rFonts w:asciiTheme="minorHAnsi" w:hAnsiTheme="minorHAnsi" w:cstheme="minorHAnsi"/>
          <w:b/>
          <w:sz w:val="22"/>
          <w:szCs w:val="22"/>
        </w:rPr>
      </w:pPr>
      <w:r w:rsidRPr="00B81E07">
        <w:rPr>
          <w:rFonts w:asciiTheme="minorHAnsi" w:hAnsiTheme="minorHAnsi" w:cstheme="minorHAnsi"/>
          <w:b/>
          <w:sz w:val="22"/>
          <w:szCs w:val="22"/>
        </w:rPr>
        <w:t>I Z J A V U</w:t>
      </w:r>
    </w:p>
    <w:p w14:paraId="1BEBEF58" w14:textId="77777777" w:rsidR="00D86E70" w:rsidRPr="00B81E07" w:rsidRDefault="00D86E70" w:rsidP="00BA425C">
      <w:pPr>
        <w:ind w:right="107"/>
        <w:rPr>
          <w:rFonts w:asciiTheme="minorHAnsi" w:hAnsiTheme="minorHAnsi" w:cstheme="minorHAnsi"/>
          <w:sz w:val="22"/>
          <w:szCs w:val="22"/>
        </w:rPr>
      </w:pPr>
    </w:p>
    <w:p w14:paraId="4549CA8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kojom ja  ________________________________iz _____________________________</w:t>
      </w:r>
    </w:p>
    <w:p w14:paraId="3AEB62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(ime i prezime)</w:t>
      </w:r>
    </w:p>
    <w:p w14:paraId="732BD11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300D22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vrsta i broj identifikacijskog dokumenta __________________________________ izdanog </w:t>
      </w:r>
    </w:p>
    <w:p w14:paraId="018B96AA" w14:textId="77777777" w:rsidR="00D86E70" w:rsidRPr="00B81E07" w:rsidRDefault="00D86E70" w:rsidP="00BA425C">
      <w:pPr>
        <w:ind w:right="107"/>
        <w:rPr>
          <w:rFonts w:asciiTheme="minorHAnsi" w:hAnsiTheme="minorHAnsi" w:cstheme="minorHAnsi"/>
          <w:sz w:val="22"/>
          <w:szCs w:val="22"/>
        </w:rPr>
      </w:pPr>
    </w:p>
    <w:p w14:paraId="631F9F8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od ___________________________, izjavljujem:</w:t>
      </w:r>
    </w:p>
    <w:p w14:paraId="4F3882A5" w14:textId="77777777" w:rsidR="00D86E70" w:rsidRPr="00B81E07" w:rsidRDefault="00D86E70" w:rsidP="00BA425C">
      <w:pPr>
        <w:ind w:right="107"/>
        <w:rPr>
          <w:rFonts w:asciiTheme="minorHAnsi" w:hAnsiTheme="minorHAnsi" w:cstheme="minorHAnsi"/>
          <w:sz w:val="22"/>
          <w:szCs w:val="22"/>
        </w:rPr>
      </w:pPr>
    </w:p>
    <w:p w14:paraId="45F8CF81" w14:textId="77777777" w:rsidR="00D86E70" w:rsidRPr="00B81E07" w:rsidRDefault="00D86E70" w:rsidP="00BA425C">
      <w:pPr>
        <w:ind w:right="107"/>
        <w:rPr>
          <w:rFonts w:asciiTheme="minorHAnsi" w:hAnsiTheme="minorHAnsi" w:cstheme="minorHAnsi"/>
          <w:sz w:val="22"/>
          <w:szCs w:val="22"/>
        </w:rPr>
      </w:pPr>
    </w:p>
    <w:p w14:paraId="753D605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da niti ja osobno</w:t>
      </w:r>
    </w:p>
    <w:p w14:paraId="4EA64A6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niti naprijed navedeni gospodarski subjekt čiji sam po zakonu ovlašteni zastupnik,</w:t>
      </w:r>
    </w:p>
    <w:p w14:paraId="5C80B52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niti osobe koje su članovi upravnog, upravljačkog ili nadzornog tijela ili imaju ovlasti zastupanja, donošenja odluka ili nadzora tog gospodarskog subjekta.</w:t>
      </w:r>
    </w:p>
    <w:p w14:paraId="50B32077" w14:textId="77777777" w:rsidR="00D86E70" w:rsidRPr="00B81E07" w:rsidRDefault="00D86E70" w:rsidP="00BA425C">
      <w:pPr>
        <w:ind w:right="107"/>
        <w:rPr>
          <w:rFonts w:asciiTheme="minorHAnsi" w:hAnsiTheme="minorHAnsi" w:cstheme="minorHAnsi"/>
          <w:sz w:val="22"/>
          <w:szCs w:val="22"/>
        </w:rPr>
      </w:pPr>
    </w:p>
    <w:p w14:paraId="02F15A0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nismo pravomoćno osuđeni za bilo koje od sljedećih kaznenih djela:</w:t>
      </w:r>
    </w:p>
    <w:p w14:paraId="0016E455" w14:textId="77777777" w:rsidR="00D86E70" w:rsidRPr="00B81E07" w:rsidRDefault="00D86E70" w:rsidP="00BA425C">
      <w:pPr>
        <w:ind w:right="107"/>
        <w:rPr>
          <w:rFonts w:asciiTheme="minorHAnsi" w:hAnsiTheme="minorHAnsi" w:cstheme="minorHAnsi"/>
          <w:sz w:val="22"/>
          <w:szCs w:val="22"/>
        </w:rPr>
      </w:pPr>
    </w:p>
    <w:p w14:paraId="0942500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a) sudjelovanje u zločinačkoj organizaciji, na temelju </w:t>
      </w:r>
    </w:p>
    <w:p w14:paraId="5005AB8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328. (zločinačko udruženje) i članka 329. (počinjenje kaznenog djela u sastavu zločinačkog udruženja) Kaznenog zakona </w:t>
      </w:r>
    </w:p>
    <w:p w14:paraId="04932F3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333. (udruživanje za počinjenje kaznenih djela), iz Kaznenog zakona (Narodne novine, br. 110/97, 27/98, 50/00, 129/00, 51/01, 111/03, 190/03, 105/04, 84/05, 71/06, 110/07, 152/08, 57/11, 77/11 i 143/12)  </w:t>
      </w:r>
    </w:p>
    <w:p w14:paraId="1D87B4E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b) korupciju, na temelju </w:t>
      </w:r>
    </w:p>
    <w:p w14:paraId="7A343D9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12C8A4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294.a (primanje mita u gospodarskom poslovanju, članka 294.b (davanje mita u gospodarskom poslovanju, članka 337. (zlouporaba položaja i ovlasti), članka 338. (zlouporaba obavljanja </w:t>
      </w:r>
      <w:r w:rsidRPr="00B81E07">
        <w:rPr>
          <w:rFonts w:asciiTheme="minorHAnsi" w:hAnsiTheme="minorHAnsi" w:cstheme="minorHAnsi"/>
          <w:sz w:val="22"/>
          <w:szCs w:val="22"/>
        </w:rPr>
        <w:lastRenderedPageBreak/>
        <w:t xml:space="preserve">dužnosti državne vlasti), članka 343. (protuzakonito posredovanje), članka 347. (primanje mita) i članka 348. (davanje mita) iz Kaznenog zakona (Narodne novine, br. 110/97, 27/98, 50/00, 129/00, 51/01, 111/03, 190/03, 105/04, 84/05, 71/06, 110/07, 152/08, 57/11, 77/11 i 143/12) </w:t>
      </w:r>
    </w:p>
    <w:p w14:paraId="64C0876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c) prijevaru, na temelju </w:t>
      </w:r>
    </w:p>
    <w:p w14:paraId="49173F3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236. (prijevara), članka 247. (prijevara u gospodarskom poslovanju), članka 256. (utaja poreza ili carine) i članka 258. (subvencijska prijevara) Kaznenog zakona </w:t>
      </w:r>
    </w:p>
    <w:p w14:paraId="1BE07DF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224. (prijevara) i članka 293. (prijevara u gospodarskom poslovanju) i članka 286. (utaja poreza i drugih davanja) iz Kaznenog zakona (Narodne novine, br. 110/97, 27/98, 50/00, 129/00, 51/01, 111/03, 190/03, 105/04, 84/05, 71/06, 110/07, 152/08, 57/11, 77/11 i 143/12) </w:t>
      </w:r>
    </w:p>
    <w:p w14:paraId="0E4E336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d) terorizam ili kaznena djela povezana s terorističkim aktivnostima, na temelju </w:t>
      </w:r>
    </w:p>
    <w:p w14:paraId="691767E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97. (terorizam), članka 99. (javno poticanje na terorizam), članka 100. (novačenje za terorizam), članka 101. (obuka za terorizam) i članka 102. (terorističko udruženje) Kaznenog zakona </w:t>
      </w:r>
    </w:p>
    <w:p w14:paraId="41FA3FE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169. (terorizam), članka 169.a (javno poticanje na terorizam) i članka 169.b (novačenje i obuka za terorizam) iz Kaznenog zakona (Narodne novine, br. 110/97, 27/98, 50/00, 129/00, 51/01, 111/03, 190/03, 105/04, 84/05, 71/06, 110/07, 152/08, 57/11, 77/11 i 143/12) </w:t>
      </w:r>
    </w:p>
    <w:p w14:paraId="3871FD6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e) pranje novca ili financiranje terorizma, na temelju </w:t>
      </w:r>
    </w:p>
    <w:p w14:paraId="0812F74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98. (financiranje terorizma) i članka 265. (pranje novca) Kaznenog zakona </w:t>
      </w:r>
    </w:p>
    <w:p w14:paraId="5AA5A5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pranje novca (članak 279.) iz Kaznenog zakona (Narodne novine, br. 110/97, 27/98, 50/00, 129/00, 51/01, 111/03, 190/03, 105/04, 84/05, 71/06, 110/07, 152/08, 57/11, 77/11 i 143/12), </w:t>
      </w:r>
    </w:p>
    <w:p w14:paraId="1FC834B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f) dječji rad ili druge oblike trgovanja ljudima, na temelju </w:t>
      </w:r>
    </w:p>
    <w:p w14:paraId="5E9C374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članka 106. (trgovanje ljudima) Kaznenog zakona članka 175. (trgovanje ljudima i ropstvo) iz Kaznenog zakona (Narodne novine, br. 110/97, 27/98, 50/00, 129/00, 51/01, 111/03, 190/03, 105/04, 84/05, 71/06, 110/07, 152/08, 57/11, 77/11 i 143/12),</w:t>
      </w:r>
    </w:p>
    <w:p w14:paraId="2A02CD2F" w14:textId="77777777" w:rsidR="00D86E70" w:rsidRPr="00B81E07" w:rsidRDefault="00D86E70" w:rsidP="00BA425C">
      <w:pPr>
        <w:ind w:right="107"/>
        <w:rPr>
          <w:rFonts w:asciiTheme="minorHAnsi" w:hAnsiTheme="minorHAnsi" w:cstheme="minorHAnsi"/>
          <w:sz w:val="22"/>
          <w:szCs w:val="22"/>
        </w:rPr>
      </w:pPr>
    </w:p>
    <w:p w14:paraId="488644BD" w14:textId="77777777" w:rsidR="00D86E70" w:rsidRPr="00B81E07" w:rsidRDefault="00D86E70" w:rsidP="00BA425C">
      <w:pPr>
        <w:ind w:right="107"/>
        <w:rPr>
          <w:rFonts w:asciiTheme="minorHAnsi" w:hAnsiTheme="minorHAnsi" w:cstheme="minorHAnsi"/>
          <w:sz w:val="22"/>
          <w:szCs w:val="22"/>
        </w:rPr>
      </w:pPr>
    </w:p>
    <w:p w14:paraId="6207D722" w14:textId="77777777" w:rsidR="00D86E70" w:rsidRPr="00B81E07" w:rsidRDefault="00D86E70" w:rsidP="00BA425C">
      <w:pPr>
        <w:ind w:right="107"/>
        <w:rPr>
          <w:rFonts w:asciiTheme="minorHAnsi" w:hAnsiTheme="minorHAnsi" w:cstheme="minorHAnsi"/>
          <w:sz w:val="22"/>
          <w:szCs w:val="22"/>
        </w:rPr>
      </w:pPr>
    </w:p>
    <w:p w14:paraId="61D51056"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t>M.P.</w:t>
      </w:r>
    </w:p>
    <w:p w14:paraId="45E09D0A" w14:textId="77777777" w:rsidR="00D86E70" w:rsidRPr="00B81E07" w:rsidRDefault="00D86E70" w:rsidP="00BA425C">
      <w:pPr>
        <w:ind w:right="107"/>
        <w:rPr>
          <w:rFonts w:asciiTheme="minorHAnsi" w:hAnsiTheme="minorHAnsi" w:cstheme="minorHAnsi"/>
          <w:sz w:val="22"/>
          <w:szCs w:val="22"/>
        </w:rPr>
      </w:pPr>
    </w:p>
    <w:p w14:paraId="54F574C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(potpis osobe ovlaštene za zastupanje)</w:t>
      </w:r>
    </w:p>
    <w:p w14:paraId="678CEE12" w14:textId="77777777" w:rsidR="00D86E70" w:rsidRPr="00B81E07" w:rsidRDefault="00D86E70" w:rsidP="00BA425C">
      <w:pPr>
        <w:ind w:right="107"/>
        <w:rPr>
          <w:rFonts w:asciiTheme="minorHAnsi" w:hAnsiTheme="minorHAnsi" w:cstheme="minorHAnsi"/>
          <w:sz w:val="22"/>
          <w:szCs w:val="22"/>
        </w:rPr>
      </w:pPr>
    </w:p>
    <w:p w14:paraId="24962034" w14:textId="77777777" w:rsidR="00D86E70" w:rsidRPr="00B81E07" w:rsidRDefault="00D86E70" w:rsidP="00BA425C">
      <w:pPr>
        <w:ind w:right="107"/>
        <w:rPr>
          <w:rFonts w:asciiTheme="minorHAnsi" w:hAnsiTheme="minorHAnsi" w:cstheme="minorHAnsi"/>
          <w:sz w:val="22"/>
          <w:szCs w:val="22"/>
        </w:rPr>
      </w:pPr>
    </w:p>
    <w:p w14:paraId="2E5E217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Datum: ....................................</w:t>
      </w:r>
    </w:p>
    <w:p w14:paraId="6C35A884" w14:textId="77777777" w:rsidR="00D972C4" w:rsidRPr="00B81E07" w:rsidRDefault="00D972C4" w:rsidP="00BA425C">
      <w:pPr>
        <w:spacing w:after="200"/>
        <w:rPr>
          <w:rFonts w:asciiTheme="minorHAnsi" w:hAnsiTheme="minorHAnsi" w:cstheme="minorHAnsi"/>
          <w:sz w:val="22"/>
          <w:szCs w:val="22"/>
        </w:rPr>
      </w:pPr>
      <w:r w:rsidRPr="00B81E07">
        <w:rPr>
          <w:rFonts w:asciiTheme="minorHAnsi" w:hAnsiTheme="minorHAnsi" w:cstheme="minorHAnsi"/>
          <w:sz w:val="22"/>
          <w:szCs w:val="22"/>
        </w:rPr>
        <w:br w:type="page"/>
      </w:r>
    </w:p>
    <w:p w14:paraId="618EC032" w14:textId="77777777" w:rsidR="00D972C4" w:rsidRPr="00B81E07" w:rsidRDefault="00D972C4" w:rsidP="00EF1927">
      <w:pPr>
        <w:pStyle w:val="Naslov1"/>
        <w:numPr>
          <w:ilvl w:val="0"/>
          <w:numId w:val="0"/>
        </w:numPr>
        <w:spacing w:line="240" w:lineRule="auto"/>
        <w:ind w:left="7101" w:firstLine="687"/>
        <w:rPr>
          <w:sz w:val="22"/>
          <w:szCs w:val="22"/>
        </w:rPr>
      </w:pPr>
      <w:bookmarkStart w:id="65" w:name="_Toc528230268"/>
      <w:bookmarkStart w:id="66" w:name="_Toc64992397"/>
      <w:r w:rsidRPr="00B81E07">
        <w:rPr>
          <w:sz w:val="22"/>
          <w:szCs w:val="22"/>
        </w:rPr>
        <w:lastRenderedPageBreak/>
        <w:t>PRILOG III.</w:t>
      </w:r>
      <w:bookmarkEnd w:id="65"/>
      <w:bookmarkEnd w:id="66"/>
    </w:p>
    <w:p w14:paraId="3C701BE6" w14:textId="77777777" w:rsidR="00D972C4" w:rsidRPr="00B81E07" w:rsidRDefault="00D972C4" w:rsidP="00BA425C">
      <w:pPr>
        <w:pBdr>
          <w:top w:val="single" w:sz="4" w:space="0" w:color="000000"/>
          <w:left w:val="single" w:sz="4" w:space="0" w:color="000000"/>
          <w:bottom w:val="single" w:sz="4" w:space="0" w:color="000000"/>
          <w:right w:val="single" w:sz="4" w:space="0" w:color="000000"/>
        </w:pBdr>
        <w:shd w:val="clear" w:color="auto" w:fill="C2D69B"/>
        <w:spacing w:after="8"/>
        <w:ind w:right="107"/>
        <w:jc w:val="center"/>
        <w:rPr>
          <w:rFonts w:asciiTheme="minorHAnsi" w:hAnsiTheme="minorHAnsi" w:cstheme="minorHAnsi"/>
          <w:sz w:val="22"/>
          <w:szCs w:val="22"/>
        </w:rPr>
      </w:pPr>
      <w:r w:rsidRPr="00B81E07">
        <w:rPr>
          <w:rFonts w:asciiTheme="minorHAnsi" w:hAnsiTheme="minorHAnsi" w:cstheme="minorHAnsi"/>
          <w:b/>
          <w:sz w:val="22"/>
          <w:szCs w:val="22"/>
        </w:rPr>
        <w:t xml:space="preserve">IZJAVA O PRIHVAĆANJU UVJETA IZ POZIVA ZA DOSTAVU PONUDA: </w:t>
      </w:r>
    </w:p>
    <w:p w14:paraId="33EB2950" w14:textId="77777777" w:rsidR="00D972C4" w:rsidRPr="00B81E07" w:rsidRDefault="00D972C4" w:rsidP="00BA425C">
      <w:pPr>
        <w:spacing w:after="180"/>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5F9CA4F9"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b/>
          <w:sz w:val="22"/>
          <w:szCs w:val="22"/>
        </w:rPr>
        <w:t xml:space="preserve"> </w:t>
      </w:r>
    </w:p>
    <w:p w14:paraId="1771C62B" w14:textId="036DFD31" w:rsidR="00D972C4" w:rsidRPr="00B81E07" w:rsidRDefault="00D972C4" w:rsidP="00BA425C">
      <w:pPr>
        <w:ind w:left="9" w:right="107"/>
        <w:rPr>
          <w:rFonts w:asciiTheme="minorHAnsi" w:hAnsiTheme="minorHAnsi" w:cstheme="minorHAnsi"/>
          <w:sz w:val="22"/>
          <w:szCs w:val="22"/>
          <w:u w:val="single"/>
        </w:rPr>
      </w:pPr>
      <w:r w:rsidRPr="00B81E07">
        <w:rPr>
          <w:rFonts w:asciiTheme="minorHAnsi" w:hAnsiTheme="minorHAnsi" w:cstheme="minorHAnsi"/>
          <w:b/>
          <w:sz w:val="22"/>
          <w:szCs w:val="22"/>
        </w:rPr>
        <w:t xml:space="preserve">   Naručitelj:</w:t>
      </w:r>
      <w:r w:rsidRPr="00B81E07">
        <w:rPr>
          <w:rFonts w:asciiTheme="minorHAnsi" w:hAnsiTheme="minorHAnsi" w:cstheme="minorHAnsi"/>
          <w:sz w:val="22"/>
          <w:szCs w:val="22"/>
        </w:rPr>
        <w:t xml:space="preserve">  </w:t>
      </w:r>
      <w:r w:rsidR="006A395D" w:rsidRPr="00B81E07">
        <w:rPr>
          <w:rFonts w:asciiTheme="minorHAnsi" w:hAnsiTheme="minorHAnsi" w:cstheme="minorHAnsi"/>
          <w:b/>
          <w:sz w:val="22"/>
          <w:szCs w:val="22"/>
        </w:rPr>
        <w:t xml:space="preserve">Gospodarsko komunalni park Štefanje d.o.o., </w:t>
      </w:r>
      <w:r w:rsidRPr="00B81E07">
        <w:rPr>
          <w:rFonts w:asciiTheme="minorHAnsi" w:hAnsiTheme="minorHAnsi" w:cstheme="minorHAnsi"/>
          <w:b/>
          <w:sz w:val="22"/>
          <w:szCs w:val="22"/>
        </w:rPr>
        <w:t>Štefanje 61, 43246 Štefanje</w:t>
      </w:r>
      <w:r w:rsidRPr="00B81E07">
        <w:rPr>
          <w:rFonts w:asciiTheme="minorHAnsi" w:hAnsiTheme="minorHAnsi" w:cstheme="minorHAnsi"/>
          <w:sz w:val="22"/>
          <w:szCs w:val="22"/>
          <w:u w:val="single"/>
        </w:rPr>
        <w:t xml:space="preserve">  </w:t>
      </w:r>
    </w:p>
    <w:p w14:paraId="02CC0DB5"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b/>
          <w:sz w:val="22"/>
          <w:szCs w:val="22"/>
        </w:rPr>
        <w:t xml:space="preserve"> </w:t>
      </w:r>
    </w:p>
    <w:p w14:paraId="69368110" w14:textId="77777777" w:rsidR="00D972C4" w:rsidRPr="00B81E07" w:rsidRDefault="00D972C4" w:rsidP="00BA425C">
      <w:pPr>
        <w:spacing w:after="11"/>
        <w:ind w:left="125"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p w14:paraId="6B023860" w14:textId="77777777" w:rsidR="00D972C4" w:rsidRPr="00B81E07" w:rsidRDefault="00D972C4" w:rsidP="00BA425C">
      <w:pPr>
        <w:spacing w:after="11"/>
        <w:ind w:left="125" w:right="107"/>
        <w:jc w:val="center"/>
        <w:rPr>
          <w:rFonts w:asciiTheme="minorHAnsi" w:hAnsiTheme="minorHAnsi" w:cstheme="minorHAnsi"/>
          <w:b/>
          <w:sz w:val="22"/>
          <w:szCs w:val="22"/>
        </w:rPr>
      </w:pPr>
    </w:p>
    <w:p w14:paraId="24A643EF" w14:textId="30E557E8" w:rsidR="00720986" w:rsidRPr="00B81E07" w:rsidRDefault="00720986" w:rsidP="00720986">
      <w:pPr>
        <w:spacing w:after="5"/>
        <w:ind w:right="107"/>
        <w:jc w:val="center"/>
        <w:rPr>
          <w:rFonts w:asciiTheme="minorHAnsi" w:hAnsiTheme="minorHAnsi" w:cstheme="minorHAnsi"/>
          <w:b/>
          <w:sz w:val="22"/>
          <w:szCs w:val="22"/>
        </w:rPr>
      </w:pPr>
      <w:r>
        <w:rPr>
          <w:rFonts w:asciiTheme="minorHAnsi" w:hAnsiTheme="minorHAnsi" w:cstheme="minorHAnsi"/>
          <w:b/>
          <w:sz w:val="22"/>
          <w:szCs w:val="22"/>
        </w:rPr>
        <w:t>Radovi na uređenju</w:t>
      </w:r>
      <w:r w:rsidRPr="00B81E07">
        <w:rPr>
          <w:rFonts w:asciiTheme="minorHAnsi" w:hAnsiTheme="minorHAnsi" w:cstheme="minorHAnsi"/>
          <w:b/>
          <w:sz w:val="22"/>
          <w:szCs w:val="22"/>
        </w:rPr>
        <w:t xml:space="preserve"> NRC u 202</w:t>
      </w:r>
      <w:r w:rsidR="00B84B90">
        <w:rPr>
          <w:rFonts w:asciiTheme="minorHAnsi" w:hAnsiTheme="minorHAnsi" w:cstheme="minorHAnsi"/>
          <w:b/>
          <w:sz w:val="22"/>
          <w:szCs w:val="22"/>
        </w:rPr>
        <w:t>6</w:t>
      </w:r>
      <w:r w:rsidRPr="00B81E07">
        <w:rPr>
          <w:rFonts w:asciiTheme="minorHAnsi" w:hAnsiTheme="minorHAnsi" w:cstheme="minorHAnsi"/>
          <w:b/>
          <w:sz w:val="22"/>
          <w:szCs w:val="22"/>
        </w:rPr>
        <w:t xml:space="preserve">. g. </w:t>
      </w:r>
    </w:p>
    <w:p w14:paraId="1988F53A" w14:textId="5C27193E" w:rsidR="00720986" w:rsidRPr="00B81E07" w:rsidRDefault="00720986" w:rsidP="00720986">
      <w:pPr>
        <w:ind w:right="107"/>
        <w:jc w:val="center"/>
        <w:rPr>
          <w:rFonts w:asciiTheme="minorHAnsi" w:hAnsiTheme="minorHAnsi" w:cstheme="minorHAnsi"/>
          <w:b/>
          <w:sz w:val="22"/>
          <w:szCs w:val="22"/>
        </w:rPr>
      </w:pPr>
      <w:r w:rsidRPr="00B81E07">
        <w:rPr>
          <w:rFonts w:asciiTheme="minorHAnsi" w:hAnsiTheme="minorHAnsi" w:cstheme="minorHAnsi"/>
          <w:b/>
          <w:sz w:val="22"/>
          <w:szCs w:val="22"/>
        </w:rPr>
        <w:t xml:space="preserve"> (</w:t>
      </w:r>
      <w:proofErr w:type="spellStart"/>
      <w:r w:rsidRPr="00B81E07">
        <w:rPr>
          <w:rFonts w:asciiTheme="minorHAnsi" w:hAnsiTheme="minorHAnsi" w:cstheme="minorHAnsi"/>
          <w:b/>
          <w:sz w:val="22"/>
          <w:szCs w:val="22"/>
        </w:rPr>
        <w:t>ev</w:t>
      </w:r>
      <w:proofErr w:type="spellEnd"/>
      <w:r w:rsidRPr="00B81E07">
        <w:rPr>
          <w:rFonts w:asciiTheme="minorHAnsi" w:hAnsiTheme="minorHAnsi" w:cstheme="minorHAnsi"/>
          <w:b/>
          <w:sz w:val="22"/>
          <w:szCs w:val="22"/>
        </w:rPr>
        <w:t>. broj nabave: JN</w:t>
      </w:r>
      <w:r>
        <w:rPr>
          <w:rFonts w:asciiTheme="minorHAnsi" w:hAnsiTheme="minorHAnsi" w:cstheme="minorHAnsi"/>
          <w:b/>
          <w:sz w:val="22"/>
          <w:szCs w:val="22"/>
        </w:rPr>
        <w:t>-</w:t>
      </w:r>
      <w:r w:rsidR="00B84B90">
        <w:rPr>
          <w:rFonts w:asciiTheme="minorHAnsi" w:hAnsiTheme="minorHAnsi" w:cstheme="minorHAnsi"/>
          <w:b/>
          <w:sz w:val="22"/>
          <w:szCs w:val="22"/>
        </w:rPr>
        <w:t>1</w:t>
      </w:r>
      <w:r w:rsidRPr="00B81E07">
        <w:rPr>
          <w:rFonts w:asciiTheme="minorHAnsi" w:hAnsiTheme="minorHAnsi" w:cstheme="minorHAnsi"/>
          <w:b/>
          <w:sz w:val="22"/>
          <w:szCs w:val="22"/>
        </w:rPr>
        <w:t>-2</w:t>
      </w:r>
      <w:r w:rsidR="00B84B90">
        <w:rPr>
          <w:rFonts w:asciiTheme="minorHAnsi" w:hAnsiTheme="minorHAnsi" w:cstheme="minorHAnsi"/>
          <w:b/>
          <w:sz w:val="22"/>
          <w:szCs w:val="22"/>
        </w:rPr>
        <w:t>6</w:t>
      </w:r>
      <w:r w:rsidRPr="00B81E07">
        <w:rPr>
          <w:rFonts w:asciiTheme="minorHAnsi" w:hAnsiTheme="minorHAnsi" w:cstheme="minorHAnsi"/>
          <w:b/>
          <w:sz w:val="22"/>
          <w:szCs w:val="22"/>
        </w:rPr>
        <w:t>)</w:t>
      </w:r>
    </w:p>
    <w:p w14:paraId="5E36C2DB" w14:textId="77777777" w:rsidR="00D972C4" w:rsidRPr="00B81E07" w:rsidRDefault="00D972C4" w:rsidP="00BA425C">
      <w:pPr>
        <w:ind w:right="107"/>
        <w:rPr>
          <w:rFonts w:asciiTheme="minorHAnsi" w:hAnsiTheme="minorHAnsi" w:cstheme="minorHAnsi"/>
          <w:sz w:val="22"/>
          <w:szCs w:val="22"/>
        </w:rPr>
      </w:pPr>
    </w:p>
    <w:p w14:paraId="75DE2937" w14:textId="77777777" w:rsidR="00D972C4" w:rsidRPr="00B81E07" w:rsidRDefault="00D972C4" w:rsidP="00BA425C">
      <w:pPr>
        <w:ind w:right="107"/>
        <w:jc w:val="center"/>
        <w:rPr>
          <w:rFonts w:asciiTheme="minorHAnsi" w:hAnsiTheme="minorHAnsi" w:cstheme="minorHAnsi"/>
          <w:b/>
          <w:sz w:val="22"/>
          <w:szCs w:val="22"/>
        </w:rPr>
      </w:pPr>
      <w:r w:rsidRPr="00B81E07">
        <w:rPr>
          <w:rFonts w:asciiTheme="minorHAnsi" w:hAnsiTheme="minorHAnsi" w:cstheme="minorHAnsi"/>
          <w:b/>
          <w:sz w:val="22"/>
          <w:szCs w:val="22"/>
        </w:rPr>
        <w:t>IZJAVA O PRIHVAĆANJU UVJETA IZ POZIVA ZA DOSTAVU PONUDA</w:t>
      </w:r>
    </w:p>
    <w:p w14:paraId="66E02521"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3FFD5075"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40480CD" w14:textId="77777777"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 xml:space="preserve">kojom Ponuditelj: </w:t>
      </w:r>
    </w:p>
    <w:p w14:paraId="6BCE32AE" w14:textId="77777777" w:rsidR="00D972C4" w:rsidRPr="00B81E07" w:rsidRDefault="00D972C4" w:rsidP="00BA425C">
      <w:pPr>
        <w:ind w:left="9" w:right="107"/>
        <w:rPr>
          <w:rFonts w:asciiTheme="minorHAnsi" w:hAnsiTheme="minorHAnsi" w:cstheme="minorHAnsi"/>
          <w:sz w:val="22"/>
          <w:szCs w:val="22"/>
        </w:rPr>
      </w:pPr>
    </w:p>
    <w:p w14:paraId="607B20F0" w14:textId="77777777"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 xml:space="preserve">___________________________________________________________________________ </w:t>
      </w:r>
    </w:p>
    <w:p w14:paraId="6EAB8E65"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4682B885" w14:textId="047856FD"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 xml:space="preserve">adresa:_______________________________  iz  ___________________________________ </w:t>
      </w:r>
    </w:p>
    <w:p w14:paraId="1FED9BA9"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t xml:space="preserve">  </w:t>
      </w:r>
    </w:p>
    <w:p w14:paraId="797977F6" w14:textId="77777777"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 xml:space="preserve">OIB: _______________________________  izjavljuje da su mu poznate odredbe iz Poziva za  </w:t>
      </w:r>
    </w:p>
    <w:p w14:paraId="43FC02D7"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dostavu  ponuda,  te  da  ih  prihvaća  i  da  će  izvršiti  predmetne   usluge  u cijelosti u skladu   </w:t>
      </w:r>
    </w:p>
    <w:p w14:paraId="3605D04B" w14:textId="77777777"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 xml:space="preserve">s  odredbama  iz  Poziva  za  dostavu  ponuda. Gore  navedeno  potvrđujem  svojim potpisom i pečatom. </w:t>
      </w:r>
    </w:p>
    <w:p w14:paraId="18148D16"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6775558A"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1B5F7317" w14:textId="77777777" w:rsidR="00D972C4" w:rsidRPr="00B81E07" w:rsidRDefault="00D972C4" w:rsidP="00BA425C">
      <w:pPr>
        <w:spacing w:after="2"/>
        <w:ind w:right="107"/>
        <w:jc w:val="right"/>
        <w:rPr>
          <w:rFonts w:asciiTheme="minorHAnsi" w:hAnsiTheme="minorHAnsi" w:cstheme="minorHAnsi"/>
          <w:sz w:val="22"/>
          <w:szCs w:val="22"/>
        </w:rPr>
      </w:pPr>
      <w:r w:rsidRPr="00B81E07">
        <w:rPr>
          <w:rFonts w:asciiTheme="minorHAnsi" w:hAnsiTheme="minorHAnsi" w:cstheme="minorHAnsi"/>
          <w:sz w:val="22"/>
          <w:szCs w:val="22"/>
        </w:rPr>
        <w:t xml:space="preserve">___________________________________ </w:t>
      </w:r>
    </w:p>
    <w:p w14:paraId="37CEF8AC" w14:textId="77777777" w:rsidR="00D972C4" w:rsidRPr="00B81E07" w:rsidRDefault="00D972C4" w:rsidP="00BA425C">
      <w:pPr>
        <w:tabs>
          <w:tab w:val="center" w:pos="1265"/>
          <w:tab w:val="center" w:pos="1973"/>
          <w:tab w:val="center" w:pos="2681"/>
          <w:tab w:val="center" w:pos="3389"/>
          <w:tab w:val="center" w:pos="4097"/>
          <w:tab w:val="center" w:pos="4805"/>
          <w:tab w:val="center" w:pos="7290"/>
        </w:tabs>
        <w:spacing w:after="2"/>
        <w:ind w:right="107"/>
        <w:rPr>
          <w:rFonts w:asciiTheme="minorHAnsi" w:hAnsiTheme="minorHAnsi" w:cstheme="minorHAnsi"/>
          <w:sz w:val="22"/>
          <w:szCs w:val="22"/>
        </w:rPr>
      </w:pPr>
      <w:r w:rsidRPr="00B81E07">
        <w:rPr>
          <w:rFonts w:asciiTheme="minorHAnsi" w:eastAsia="Calibri" w:hAnsiTheme="minorHAnsi" w:cstheme="minorHAnsi"/>
          <w:sz w:val="22"/>
          <w:szCs w:val="22"/>
        </w:rPr>
        <w:tab/>
      </w: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t xml:space="preserve"> </w:t>
      </w:r>
      <w:r w:rsidRPr="00B81E07">
        <w:rPr>
          <w:rFonts w:asciiTheme="minorHAnsi" w:hAnsiTheme="minorHAnsi" w:cstheme="minorHAnsi"/>
          <w:sz w:val="22"/>
          <w:szCs w:val="22"/>
        </w:rPr>
        <w:tab/>
        <w:t xml:space="preserve"> </w:t>
      </w:r>
      <w:r w:rsidRPr="00B81E07">
        <w:rPr>
          <w:rFonts w:asciiTheme="minorHAnsi" w:hAnsiTheme="minorHAnsi" w:cstheme="minorHAnsi"/>
          <w:sz w:val="22"/>
          <w:szCs w:val="22"/>
        </w:rPr>
        <w:tab/>
        <w:t xml:space="preserve"> </w:t>
      </w:r>
      <w:r w:rsidRPr="00B81E07">
        <w:rPr>
          <w:rFonts w:asciiTheme="minorHAnsi" w:hAnsiTheme="minorHAnsi" w:cstheme="minorHAnsi"/>
          <w:sz w:val="22"/>
          <w:szCs w:val="22"/>
        </w:rPr>
        <w:tab/>
        <w:t xml:space="preserve"> </w:t>
      </w:r>
      <w:r w:rsidRPr="00B81E07">
        <w:rPr>
          <w:rFonts w:asciiTheme="minorHAnsi" w:hAnsiTheme="minorHAnsi" w:cstheme="minorHAnsi"/>
          <w:sz w:val="22"/>
          <w:szCs w:val="22"/>
        </w:rPr>
        <w:tab/>
        <w:t xml:space="preserve"> </w:t>
      </w:r>
      <w:r w:rsidRPr="00B81E07">
        <w:rPr>
          <w:rFonts w:asciiTheme="minorHAnsi" w:hAnsiTheme="minorHAnsi" w:cstheme="minorHAnsi"/>
          <w:sz w:val="22"/>
          <w:szCs w:val="22"/>
        </w:rPr>
        <w:tab/>
        <w:t xml:space="preserve">(ime i prezime ovlaštene osobe ponuditelja )  </w:t>
      </w:r>
    </w:p>
    <w:p w14:paraId="1A26A49F"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57861BD6" w14:textId="77777777" w:rsidR="00D972C4" w:rsidRPr="00B81E07" w:rsidRDefault="00D972C4" w:rsidP="00BA425C">
      <w:pPr>
        <w:tabs>
          <w:tab w:val="center" w:pos="1416"/>
          <w:tab w:val="center" w:pos="2124"/>
          <w:tab w:val="center" w:pos="3053"/>
        </w:tabs>
        <w:ind w:left="-1" w:right="107"/>
        <w:rPr>
          <w:rFonts w:asciiTheme="minorHAnsi" w:hAnsiTheme="minorHAnsi" w:cstheme="minorHAnsi"/>
          <w:sz w:val="22"/>
          <w:szCs w:val="22"/>
        </w:rPr>
      </w:pPr>
      <w:r w:rsidRPr="00B81E07">
        <w:rPr>
          <w:rFonts w:asciiTheme="minorHAnsi" w:hAnsiTheme="minorHAnsi" w:cstheme="minorHAnsi"/>
          <w:b/>
          <w:sz w:val="22"/>
          <w:szCs w:val="22"/>
        </w:rPr>
        <w:t xml:space="preserve">             </w:t>
      </w:r>
      <w:r w:rsidRPr="00B81E07">
        <w:rPr>
          <w:rFonts w:asciiTheme="minorHAnsi" w:hAnsiTheme="minorHAnsi" w:cstheme="minorHAnsi"/>
          <w:b/>
          <w:sz w:val="22"/>
          <w:szCs w:val="22"/>
        </w:rPr>
        <w:tab/>
        <w:t xml:space="preserve"> </w:t>
      </w:r>
      <w:r w:rsidRPr="00B81E07">
        <w:rPr>
          <w:rFonts w:asciiTheme="minorHAnsi" w:hAnsiTheme="minorHAnsi" w:cstheme="minorHAnsi"/>
          <w:b/>
          <w:sz w:val="22"/>
          <w:szCs w:val="22"/>
        </w:rPr>
        <w:tab/>
        <w:t xml:space="preserve"> </w:t>
      </w:r>
      <w:r w:rsidRPr="00B81E07">
        <w:rPr>
          <w:rFonts w:asciiTheme="minorHAnsi" w:hAnsiTheme="minorHAnsi" w:cstheme="minorHAnsi"/>
          <w:b/>
          <w:sz w:val="22"/>
          <w:szCs w:val="22"/>
        </w:rPr>
        <w:tab/>
        <w:t xml:space="preserve"> </w:t>
      </w:r>
      <w:r w:rsidRPr="00B81E07">
        <w:rPr>
          <w:rFonts w:asciiTheme="minorHAnsi" w:hAnsiTheme="minorHAnsi" w:cstheme="minorHAnsi"/>
          <w:sz w:val="22"/>
          <w:szCs w:val="22"/>
        </w:rPr>
        <w:t xml:space="preserve">M.P. </w:t>
      </w:r>
    </w:p>
    <w:p w14:paraId="4EE6C3CC" w14:textId="77777777" w:rsidR="00D972C4" w:rsidRPr="00B81E07" w:rsidRDefault="00D972C4" w:rsidP="00BA425C">
      <w:pPr>
        <w:spacing w:after="2"/>
        <w:ind w:right="107"/>
        <w:jc w:val="right"/>
        <w:rPr>
          <w:rFonts w:asciiTheme="minorHAnsi" w:hAnsiTheme="minorHAnsi" w:cstheme="minorHAnsi"/>
          <w:sz w:val="22"/>
          <w:szCs w:val="22"/>
        </w:rPr>
      </w:pPr>
      <w:r w:rsidRPr="00B81E07">
        <w:rPr>
          <w:rFonts w:asciiTheme="minorHAnsi" w:hAnsiTheme="minorHAnsi" w:cstheme="minorHAnsi"/>
          <w:sz w:val="22"/>
          <w:szCs w:val="22"/>
        </w:rPr>
        <w:t xml:space="preserve">____________________________ </w:t>
      </w:r>
    </w:p>
    <w:p w14:paraId="05F247E6" w14:textId="77777777" w:rsidR="00D972C4" w:rsidRPr="00B81E07" w:rsidRDefault="00D972C4" w:rsidP="00BA425C">
      <w:pPr>
        <w:spacing w:after="2"/>
        <w:ind w:right="107"/>
        <w:jc w:val="right"/>
        <w:rPr>
          <w:rFonts w:asciiTheme="minorHAnsi" w:hAnsiTheme="minorHAnsi" w:cstheme="minorHAnsi"/>
          <w:sz w:val="22"/>
          <w:szCs w:val="22"/>
        </w:rPr>
      </w:pPr>
      <w:r w:rsidRPr="00B81E07">
        <w:rPr>
          <w:rFonts w:asciiTheme="minorHAnsi" w:hAnsiTheme="minorHAnsi" w:cstheme="minorHAnsi"/>
          <w:sz w:val="22"/>
          <w:szCs w:val="22"/>
        </w:rPr>
        <w:t xml:space="preserve">                                                                                                 (potpis ovlaštene osobe ponuditelja) </w:t>
      </w:r>
    </w:p>
    <w:p w14:paraId="3ABCED6A"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CECD172" w14:textId="77777777" w:rsidR="002B775E" w:rsidRPr="00B81E07" w:rsidRDefault="002B775E" w:rsidP="00BA425C">
      <w:pPr>
        <w:ind w:left="9" w:right="107"/>
        <w:rPr>
          <w:rFonts w:asciiTheme="minorHAnsi" w:hAnsiTheme="minorHAnsi" w:cstheme="minorHAnsi"/>
          <w:sz w:val="22"/>
          <w:szCs w:val="22"/>
        </w:rPr>
      </w:pPr>
    </w:p>
    <w:p w14:paraId="242C0FBB" w14:textId="1A777887" w:rsidR="00D972C4" w:rsidRPr="00B81E07" w:rsidRDefault="00D972C4" w:rsidP="00BA425C">
      <w:pPr>
        <w:ind w:left="9" w:right="107"/>
        <w:rPr>
          <w:rFonts w:asciiTheme="minorHAnsi" w:hAnsiTheme="minorHAnsi" w:cstheme="minorHAnsi"/>
          <w:sz w:val="22"/>
          <w:szCs w:val="22"/>
        </w:rPr>
      </w:pPr>
      <w:r w:rsidRPr="00B81E07">
        <w:rPr>
          <w:rFonts w:asciiTheme="minorHAnsi" w:hAnsiTheme="minorHAnsi" w:cstheme="minorHAnsi"/>
          <w:sz w:val="22"/>
          <w:szCs w:val="22"/>
        </w:rPr>
        <w:t>U _______________, ___________ 20</w:t>
      </w:r>
      <w:r w:rsidR="00474BB4" w:rsidRPr="00B81E07">
        <w:rPr>
          <w:rFonts w:asciiTheme="minorHAnsi" w:hAnsiTheme="minorHAnsi" w:cstheme="minorHAnsi"/>
          <w:sz w:val="22"/>
          <w:szCs w:val="22"/>
        </w:rPr>
        <w:t>2</w:t>
      </w:r>
      <w:r w:rsidR="00B84B90">
        <w:rPr>
          <w:rFonts w:asciiTheme="minorHAnsi" w:hAnsiTheme="minorHAnsi" w:cstheme="minorHAnsi"/>
          <w:sz w:val="22"/>
          <w:szCs w:val="22"/>
        </w:rPr>
        <w:t>6</w:t>
      </w:r>
      <w:r w:rsidRPr="00B81E07">
        <w:rPr>
          <w:rFonts w:asciiTheme="minorHAnsi" w:hAnsiTheme="minorHAnsi" w:cstheme="minorHAnsi"/>
          <w:sz w:val="22"/>
          <w:szCs w:val="22"/>
        </w:rPr>
        <w:t xml:space="preserve">.g.  </w:t>
      </w:r>
    </w:p>
    <w:p w14:paraId="49644296" w14:textId="77777777" w:rsidR="00D972C4" w:rsidRPr="00B81E07" w:rsidRDefault="00D972C4" w:rsidP="00BA425C">
      <w:pPr>
        <w:ind w:left="9" w:right="107"/>
        <w:rPr>
          <w:rFonts w:asciiTheme="minorHAnsi" w:hAnsiTheme="minorHAnsi" w:cstheme="minorHAnsi"/>
          <w:sz w:val="22"/>
          <w:szCs w:val="22"/>
        </w:rPr>
      </w:pPr>
    </w:p>
    <w:p w14:paraId="265B638A" w14:textId="77777777" w:rsidR="00D972C4" w:rsidRPr="00B81E07" w:rsidRDefault="00D972C4" w:rsidP="00BA425C">
      <w:pPr>
        <w:spacing w:after="200"/>
        <w:rPr>
          <w:rFonts w:asciiTheme="minorHAnsi" w:hAnsiTheme="minorHAnsi" w:cstheme="minorHAnsi"/>
          <w:sz w:val="22"/>
          <w:szCs w:val="22"/>
        </w:rPr>
      </w:pPr>
      <w:r w:rsidRPr="00B81E07">
        <w:rPr>
          <w:rFonts w:asciiTheme="minorHAnsi" w:hAnsiTheme="minorHAnsi" w:cstheme="minorHAnsi"/>
          <w:sz w:val="22"/>
          <w:szCs w:val="22"/>
        </w:rPr>
        <w:br w:type="page"/>
      </w:r>
    </w:p>
    <w:p w14:paraId="1B065FF4" w14:textId="77777777" w:rsidR="00D972C4" w:rsidRPr="00B81E07" w:rsidRDefault="00D972C4" w:rsidP="00511849">
      <w:pPr>
        <w:pStyle w:val="Naslov1"/>
        <w:numPr>
          <w:ilvl w:val="0"/>
          <w:numId w:val="0"/>
        </w:numPr>
        <w:spacing w:line="240" w:lineRule="auto"/>
        <w:ind w:left="7090" w:firstLine="698"/>
        <w:rPr>
          <w:sz w:val="22"/>
          <w:szCs w:val="22"/>
        </w:rPr>
      </w:pPr>
      <w:bookmarkStart w:id="67" w:name="_Toc528230269"/>
      <w:bookmarkStart w:id="68" w:name="_Toc64992398"/>
      <w:r w:rsidRPr="00B81E07">
        <w:rPr>
          <w:sz w:val="22"/>
          <w:szCs w:val="22"/>
        </w:rPr>
        <w:lastRenderedPageBreak/>
        <w:t>PRILOG IV.</w:t>
      </w:r>
      <w:bookmarkEnd w:id="67"/>
      <w:bookmarkEnd w:id="68"/>
    </w:p>
    <w:p w14:paraId="5E9BDDAB" w14:textId="77777777" w:rsidR="00D972C4" w:rsidRPr="00B81E07" w:rsidRDefault="00D972C4" w:rsidP="00BA425C">
      <w:pPr>
        <w:pBdr>
          <w:top w:val="single" w:sz="4" w:space="0" w:color="000000"/>
          <w:left w:val="single" w:sz="4" w:space="0" w:color="000000"/>
          <w:bottom w:val="single" w:sz="4" w:space="0" w:color="000000"/>
          <w:right w:val="single" w:sz="4" w:space="0" w:color="000000"/>
        </w:pBdr>
        <w:shd w:val="clear" w:color="auto" w:fill="C2D69B"/>
        <w:spacing w:after="205"/>
        <w:ind w:right="107"/>
        <w:jc w:val="center"/>
        <w:rPr>
          <w:rFonts w:asciiTheme="minorHAnsi" w:hAnsiTheme="minorHAnsi" w:cstheme="minorHAnsi"/>
          <w:sz w:val="22"/>
          <w:szCs w:val="22"/>
        </w:rPr>
      </w:pPr>
      <w:r w:rsidRPr="00B81E07">
        <w:rPr>
          <w:rFonts w:asciiTheme="minorHAnsi" w:hAnsiTheme="minorHAnsi" w:cstheme="minorHAnsi"/>
          <w:b/>
          <w:sz w:val="22"/>
          <w:szCs w:val="22"/>
        </w:rPr>
        <w:t xml:space="preserve">POPIS PRETHODNO IZVRŠENIH UGOVORA: </w:t>
      </w:r>
    </w:p>
    <w:p w14:paraId="1C93D4A5" w14:textId="330C61D9" w:rsidR="00D972C4" w:rsidRPr="00B81E07" w:rsidRDefault="00D972C4" w:rsidP="00BA425C">
      <w:pPr>
        <w:ind w:left="9" w:right="107"/>
        <w:rPr>
          <w:rFonts w:asciiTheme="minorHAnsi" w:hAnsiTheme="minorHAnsi" w:cstheme="minorHAnsi"/>
          <w:sz w:val="22"/>
          <w:szCs w:val="22"/>
          <w:u w:val="single"/>
        </w:rPr>
      </w:pPr>
      <w:r w:rsidRPr="00B81E07">
        <w:rPr>
          <w:rFonts w:asciiTheme="minorHAnsi" w:hAnsiTheme="minorHAnsi" w:cstheme="minorHAnsi"/>
          <w:b/>
          <w:sz w:val="22"/>
          <w:szCs w:val="22"/>
        </w:rPr>
        <w:t xml:space="preserve">  Naručitelj:</w:t>
      </w:r>
      <w:r w:rsidRPr="00B81E07">
        <w:rPr>
          <w:rFonts w:asciiTheme="minorHAnsi" w:hAnsiTheme="minorHAnsi" w:cstheme="minorHAnsi"/>
          <w:sz w:val="22"/>
          <w:szCs w:val="22"/>
        </w:rPr>
        <w:t xml:space="preserve">  </w:t>
      </w:r>
      <w:r w:rsidR="006A395D" w:rsidRPr="00B81E07">
        <w:rPr>
          <w:rFonts w:asciiTheme="minorHAnsi" w:hAnsiTheme="minorHAnsi" w:cstheme="minorHAnsi"/>
          <w:b/>
          <w:sz w:val="22"/>
          <w:szCs w:val="22"/>
        </w:rPr>
        <w:t>Gospodarsko komunalni park Štefanje d.o.o.</w:t>
      </w:r>
      <w:r w:rsidRPr="00B81E07">
        <w:rPr>
          <w:rFonts w:asciiTheme="minorHAnsi" w:hAnsiTheme="minorHAnsi" w:cstheme="minorHAnsi"/>
          <w:b/>
          <w:sz w:val="22"/>
          <w:szCs w:val="22"/>
        </w:rPr>
        <w:t>, Štefanje 61, 43246 Štefanje</w:t>
      </w:r>
      <w:r w:rsidRPr="00B81E07">
        <w:rPr>
          <w:rFonts w:asciiTheme="minorHAnsi" w:hAnsiTheme="minorHAnsi" w:cstheme="minorHAnsi"/>
          <w:sz w:val="22"/>
          <w:szCs w:val="22"/>
          <w:u w:val="single"/>
        </w:rPr>
        <w:t xml:space="preserve">  </w:t>
      </w:r>
    </w:p>
    <w:p w14:paraId="6E518A84" w14:textId="77777777" w:rsidR="00D972C4" w:rsidRPr="00B81E07" w:rsidRDefault="00D972C4" w:rsidP="00BA425C">
      <w:pPr>
        <w:ind w:right="107"/>
        <w:rPr>
          <w:rFonts w:asciiTheme="minorHAnsi" w:hAnsiTheme="minorHAnsi" w:cstheme="minorHAnsi"/>
          <w:sz w:val="22"/>
          <w:szCs w:val="22"/>
        </w:rPr>
      </w:pPr>
      <w:r w:rsidRPr="00B81E07">
        <w:rPr>
          <w:rFonts w:asciiTheme="minorHAnsi" w:hAnsiTheme="minorHAnsi" w:cstheme="minorHAnsi"/>
          <w:b/>
          <w:sz w:val="22"/>
          <w:szCs w:val="22"/>
        </w:rPr>
        <w:t xml:space="preserve"> </w:t>
      </w:r>
    </w:p>
    <w:p w14:paraId="493BDC38" w14:textId="77777777" w:rsidR="00D972C4" w:rsidRPr="00B81E07" w:rsidRDefault="00D972C4" w:rsidP="00BA425C">
      <w:pPr>
        <w:spacing w:after="11"/>
        <w:ind w:left="125"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p w14:paraId="7F9C4CDF" w14:textId="60E0FF2C" w:rsidR="00720986" w:rsidRPr="00B81E07" w:rsidRDefault="00720986" w:rsidP="00720986">
      <w:pPr>
        <w:spacing w:after="5"/>
        <w:ind w:right="107"/>
        <w:jc w:val="center"/>
        <w:rPr>
          <w:rFonts w:asciiTheme="minorHAnsi" w:hAnsiTheme="minorHAnsi" w:cstheme="minorHAnsi"/>
          <w:b/>
          <w:sz w:val="22"/>
          <w:szCs w:val="22"/>
        </w:rPr>
      </w:pPr>
      <w:r>
        <w:rPr>
          <w:rFonts w:asciiTheme="minorHAnsi" w:hAnsiTheme="minorHAnsi" w:cstheme="minorHAnsi"/>
          <w:b/>
          <w:sz w:val="22"/>
          <w:szCs w:val="22"/>
        </w:rPr>
        <w:t>Radovi na uređenju</w:t>
      </w:r>
      <w:r w:rsidRPr="00B81E07">
        <w:rPr>
          <w:rFonts w:asciiTheme="minorHAnsi" w:hAnsiTheme="minorHAnsi" w:cstheme="minorHAnsi"/>
          <w:b/>
          <w:sz w:val="22"/>
          <w:szCs w:val="22"/>
        </w:rPr>
        <w:t xml:space="preserve"> NRC u 202</w:t>
      </w:r>
      <w:r w:rsidR="00B84B90">
        <w:rPr>
          <w:rFonts w:asciiTheme="minorHAnsi" w:hAnsiTheme="minorHAnsi" w:cstheme="minorHAnsi"/>
          <w:b/>
          <w:sz w:val="22"/>
          <w:szCs w:val="22"/>
        </w:rPr>
        <w:t>6</w:t>
      </w:r>
      <w:r w:rsidRPr="00B81E07">
        <w:rPr>
          <w:rFonts w:asciiTheme="minorHAnsi" w:hAnsiTheme="minorHAnsi" w:cstheme="minorHAnsi"/>
          <w:b/>
          <w:sz w:val="22"/>
          <w:szCs w:val="22"/>
        </w:rPr>
        <w:t xml:space="preserve">. g. </w:t>
      </w:r>
    </w:p>
    <w:p w14:paraId="2A3E05A4" w14:textId="6D2DC643" w:rsidR="00720986" w:rsidRPr="00B81E07" w:rsidRDefault="00720986" w:rsidP="00720986">
      <w:pPr>
        <w:ind w:right="107"/>
        <w:jc w:val="center"/>
        <w:rPr>
          <w:rFonts w:asciiTheme="minorHAnsi" w:hAnsiTheme="minorHAnsi" w:cstheme="minorHAnsi"/>
          <w:b/>
          <w:sz w:val="22"/>
          <w:szCs w:val="22"/>
        </w:rPr>
      </w:pPr>
      <w:r w:rsidRPr="00B81E07">
        <w:rPr>
          <w:rFonts w:asciiTheme="minorHAnsi" w:hAnsiTheme="minorHAnsi" w:cstheme="minorHAnsi"/>
          <w:b/>
          <w:sz w:val="22"/>
          <w:szCs w:val="22"/>
        </w:rPr>
        <w:t xml:space="preserve"> (</w:t>
      </w:r>
      <w:proofErr w:type="spellStart"/>
      <w:r w:rsidRPr="00B81E07">
        <w:rPr>
          <w:rFonts w:asciiTheme="minorHAnsi" w:hAnsiTheme="minorHAnsi" w:cstheme="minorHAnsi"/>
          <w:b/>
          <w:sz w:val="22"/>
          <w:szCs w:val="22"/>
        </w:rPr>
        <w:t>ev</w:t>
      </w:r>
      <w:proofErr w:type="spellEnd"/>
      <w:r w:rsidRPr="00B81E07">
        <w:rPr>
          <w:rFonts w:asciiTheme="minorHAnsi" w:hAnsiTheme="minorHAnsi" w:cstheme="minorHAnsi"/>
          <w:b/>
          <w:sz w:val="22"/>
          <w:szCs w:val="22"/>
        </w:rPr>
        <w:t>. broj nabave: JN</w:t>
      </w:r>
      <w:r>
        <w:rPr>
          <w:rFonts w:asciiTheme="minorHAnsi" w:hAnsiTheme="minorHAnsi" w:cstheme="minorHAnsi"/>
          <w:b/>
          <w:sz w:val="22"/>
          <w:szCs w:val="22"/>
        </w:rPr>
        <w:t>-</w:t>
      </w:r>
      <w:r w:rsidR="00B84B90">
        <w:rPr>
          <w:rFonts w:asciiTheme="minorHAnsi" w:hAnsiTheme="minorHAnsi" w:cstheme="minorHAnsi"/>
          <w:b/>
          <w:sz w:val="22"/>
          <w:szCs w:val="22"/>
        </w:rPr>
        <w:t>1</w:t>
      </w:r>
      <w:r w:rsidRPr="00B81E07">
        <w:rPr>
          <w:rFonts w:asciiTheme="minorHAnsi" w:hAnsiTheme="minorHAnsi" w:cstheme="minorHAnsi"/>
          <w:b/>
          <w:sz w:val="22"/>
          <w:szCs w:val="22"/>
        </w:rPr>
        <w:t>-2</w:t>
      </w:r>
      <w:r w:rsidR="00B84B90">
        <w:rPr>
          <w:rFonts w:asciiTheme="minorHAnsi" w:hAnsiTheme="minorHAnsi" w:cstheme="minorHAnsi"/>
          <w:b/>
          <w:sz w:val="22"/>
          <w:szCs w:val="22"/>
        </w:rPr>
        <w:t>6</w:t>
      </w:r>
      <w:r w:rsidRPr="00B81E07">
        <w:rPr>
          <w:rFonts w:asciiTheme="minorHAnsi" w:hAnsiTheme="minorHAnsi" w:cstheme="minorHAnsi"/>
          <w:b/>
          <w:sz w:val="22"/>
          <w:szCs w:val="22"/>
        </w:rPr>
        <w:t>)</w:t>
      </w:r>
    </w:p>
    <w:p w14:paraId="50E466FF" w14:textId="77777777" w:rsidR="00D972C4" w:rsidRPr="00B81E07" w:rsidRDefault="00D972C4" w:rsidP="00BA425C">
      <w:pPr>
        <w:spacing w:after="4"/>
        <w:ind w:right="107"/>
        <w:rPr>
          <w:rFonts w:asciiTheme="minorHAnsi" w:eastAsia="Calibri" w:hAnsiTheme="minorHAnsi" w:cstheme="minorHAnsi"/>
          <w:b/>
          <w:sz w:val="22"/>
          <w:szCs w:val="22"/>
        </w:rPr>
      </w:pPr>
    </w:p>
    <w:p w14:paraId="655036C0" w14:textId="50D76672" w:rsidR="00D972C4" w:rsidRPr="00B81E07" w:rsidRDefault="00D972C4" w:rsidP="002E3DC8">
      <w:pPr>
        <w:spacing w:after="4"/>
        <w:ind w:right="107" w:hanging="3"/>
        <w:rPr>
          <w:rFonts w:asciiTheme="minorHAnsi" w:eastAsia="Calibri" w:hAnsiTheme="minorHAnsi" w:cstheme="minorHAnsi"/>
          <w:bCs/>
          <w:sz w:val="22"/>
          <w:szCs w:val="22"/>
        </w:rPr>
      </w:pPr>
      <w:r w:rsidRPr="00B81E07">
        <w:rPr>
          <w:rFonts w:asciiTheme="minorHAnsi" w:eastAsia="Calibri" w:hAnsiTheme="minorHAnsi" w:cstheme="minorHAnsi"/>
          <w:bCs/>
          <w:sz w:val="22"/>
          <w:szCs w:val="22"/>
        </w:rPr>
        <w:t xml:space="preserve">POPIS  UGOVORA O ISTOVRSNIM ILI SLIČNIM USLUGAMA </w:t>
      </w:r>
      <w:r w:rsidR="008A676D">
        <w:rPr>
          <w:rFonts w:asciiTheme="minorHAnsi" w:eastAsia="Calibri" w:hAnsiTheme="minorHAnsi" w:cstheme="minorHAnsi"/>
          <w:bCs/>
          <w:sz w:val="22"/>
          <w:szCs w:val="22"/>
        </w:rPr>
        <w:t>PREDMETU NABAVE</w:t>
      </w:r>
    </w:p>
    <w:p w14:paraId="51515617" w14:textId="77777777" w:rsidR="002E3DC8" w:rsidRPr="00B81E07" w:rsidRDefault="002E3DC8" w:rsidP="002E3DC8">
      <w:pPr>
        <w:spacing w:after="4"/>
        <w:ind w:right="107" w:hanging="3"/>
        <w:rPr>
          <w:rFonts w:asciiTheme="minorHAnsi" w:eastAsia="Calibri" w:hAnsiTheme="minorHAnsi" w:cstheme="minorHAnsi"/>
          <w:bCs/>
          <w:sz w:val="22"/>
          <w:szCs w:val="22"/>
        </w:rPr>
      </w:pPr>
    </w:p>
    <w:tbl>
      <w:tblPr>
        <w:tblW w:w="9964" w:type="dxa"/>
        <w:jc w:val="center"/>
        <w:tblCellMar>
          <w:top w:w="40" w:type="dxa"/>
          <w:left w:w="0" w:type="dxa"/>
          <w:right w:w="67" w:type="dxa"/>
        </w:tblCellMar>
        <w:tblLook w:val="04A0" w:firstRow="1" w:lastRow="0" w:firstColumn="1" w:lastColumn="0" w:noHBand="0" w:noVBand="1"/>
      </w:tblPr>
      <w:tblGrid>
        <w:gridCol w:w="1005"/>
        <w:gridCol w:w="1762"/>
        <w:gridCol w:w="1917"/>
        <w:gridCol w:w="1732"/>
        <w:gridCol w:w="1790"/>
        <w:gridCol w:w="1758"/>
      </w:tblGrid>
      <w:tr w:rsidR="000071BA" w:rsidRPr="00B81E07" w14:paraId="33BE3752" w14:textId="77777777" w:rsidTr="000071BA">
        <w:trPr>
          <w:trHeight w:val="670"/>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3860913D"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Red. broj ugovora</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6BB0A5AD"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Naziv druge ugovorne strane</w:t>
            </w:r>
          </w:p>
          <w:p w14:paraId="72D0D9DA" w14:textId="77777777" w:rsidR="000071BA" w:rsidRPr="00B81E07" w:rsidRDefault="000071BA" w:rsidP="000071BA">
            <w:pPr>
              <w:ind w:right="107"/>
              <w:jc w:val="center"/>
              <w:rPr>
                <w:rFonts w:asciiTheme="minorHAnsi" w:eastAsia="Calibri" w:hAnsiTheme="minorHAnsi" w:cstheme="minorHAnsi"/>
                <w:sz w:val="20"/>
                <w:szCs w:val="20"/>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514271B6" w14:textId="77777777" w:rsidR="000071BA" w:rsidRPr="00B81E07" w:rsidRDefault="000071BA" w:rsidP="000071BA">
            <w:pPr>
              <w:ind w:left="110"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Predmet ugovora /opis projekta/</w:t>
            </w: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7D113425"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Vrijednost ugovora</w:t>
            </w:r>
          </w:p>
          <w:p w14:paraId="180A7843" w14:textId="77777777" w:rsidR="000071BA" w:rsidRPr="00B81E07" w:rsidRDefault="000071BA" w:rsidP="000071BA">
            <w:pPr>
              <w:ind w:left="108" w:right="107"/>
              <w:jc w:val="center"/>
              <w:rPr>
                <w:rFonts w:asciiTheme="minorHAnsi" w:eastAsia="Calibri" w:hAnsiTheme="minorHAnsi" w:cstheme="minorHAnsi"/>
                <w:sz w:val="20"/>
                <w:szCs w:val="20"/>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64B46FE4"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Datum pružene usluge</w:t>
            </w:r>
          </w:p>
          <w:p w14:paraId="79355797" w14:textId="77777777" w:rsidR="000071BA" w:rsidRPr="00B81E07" w:rsidRDefault="000071BA" w:rsidP="000071BA">
            <w:pPr>
              <w:ind w:left="108" w:right="107"/>
              <w:jc w:val="center"/>
              <w:rPr>
                <w:rFonts w:asciiTheme="minorHAnsi" w:eastAsia="Calibri" w:hAnsiTheme="minorHAnsi" w:cstheme="minorHAnsi"/>
                <w:sz w:val="20"/>
                <w:szCs w:val="20"/>
              </w:rPr>
            </w:pPr>
          </w:p>
        </w:tc>
        <w:tc>
          <w:tcPr>
            <w:tcW w:w="1757" w:type="dxa"/>
            <w:tcBorders>
              <w:top w:val="single" w:sz="4" w:space="0" w:color="000000"/>
              <w:left w:val="single" w:sz="4" w:space="0" w:color="000000"/>
              <w:bottom w:val="single" w:sz="4" w:space="0" w:color="000000"/>
              <w:right w:val="single" w:sz="4" w:space="0" w:color="000000"/>
            </w:tcBorders>
          </w:tcPr>
          <w:p w14:paraId="0E6E2CED" w14:textId="77777777" w:rsidR="000071BA" w:rsidRPr="00B81E07" w:rsidRDefault="000071BA" w:rsidP="009B7658">
            <w:pPr>
              <w:spacing w:before="120"/>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Kontakt druge ugovorne strane</w:t>
            </w:r>
          </w:p>
        </w:tc>
      </w:tr>
      <w:tr w:rsidR="000071BA" w:rsidRPr="00B81E07" w14:paraId="364AF583"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235D199C" w14:textId="77777777" w:rsidR="000071BA" w:rsidRPr="00B81E07" w:rsidRDefault="000071BA" w:rsidP="000071BA">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1.</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45AC40D3" w14:textId="77777777" w:rsidR="000071BA" w:rsidRPr="00B81E07" w:rsidRDefault="000071BA" w:rsidP="000071BA">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7C3FBF9B" w14:textId="77777777" w:rsidR="000071BA" w:rsidRPr="00B81E07" w:rsidRDefault="000071BA" w:rsidP="000071BA">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34A69F29" w14:textId="77777777" w:rsidR="000071BA" w:rsidRPr="00B81E07" w:rsidRDefault="000071BA" w:rsidP="000071BA">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7734B97D" w14:textId="77777777" w:rsidR="000071BA" w:rsidRPr="00B81E07" w:rsidRDefault="000071BA" w:rsidP="000071BA">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3CBCE932" w14:textId="77777777" w:rsidR="000071BA" w:rsidRPr="00B81E07" w:rsidRDefault="000071BA" w:rsidP="000071BA">
            <w:pPr>
              <w:ind w:left="108" w:right="107"/>
              <w:jc w:val="center"/>
              <w:rPr>
                <w:rFonts w:asciiTheme="minorHAnsi" w:eastAsia="Calibri" w:hAnsiTheme="minorHAnsi" w:cstheme="minorHAnsi"/>
                <w:sz w:val="22"/>
                <w:szCs w:val="22"/>
              </w:rPr>
            </w:pPr>
          </w:p>
        </w:tc>
      </w:tr>
      <w:tr w:rsidR="000071BA" w:rsidRPr="00B81E07" w14:paraId="502B888C" w14:textId="77777777" w:rsidTr="000071BA">
        <w:trPr>
          <w:trHeight w:val="451"/>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74B96DF7"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2.</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08BC9299"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4550A06B"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4127027C"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1097322E"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136CCE1A"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5DAC1E77"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3122392E"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3.</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08F856C8"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3A25EB8E"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5BCA8991"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040C577F"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6885521D"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14C9D94C"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2F19A5B4"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4.</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05F6C881"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6776B5BB"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5026C1F7"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79EC044F"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6E6E33E5"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796F413"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1EA1EAE3"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5.</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44BCDBBC"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1C4689E6"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592504C9"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7C3570C0"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29337EDF"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A0FFEAB" w14:textId="77777777" w:rsidTr="000071BA">
        <w:trPr>
          <w:trHeight w:val="452"/>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351E462F"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6.</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65774546"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2BA98438"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21422080"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00E5A545"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05020895"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63DE5045"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12A9B07C"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7.</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12E44EC8"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5BAEF7F1"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626AB59C"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32C61271"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73BE3AAF"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79D01544"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62BA5B47"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8.</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224CA86F"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71E6648A"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2EAC0782"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18A8C5FE"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1DC06ADB"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54EDF89" w14:textId="77777777" w:rsidTr="000071BA">
        <w:trPr>
          <w:trHeight w:val="449"/>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3ECCDD5F"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9.</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54554F2A"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67CAED4D"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6EFE8427"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3520BC90"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43EEA579" w14:textId="77777777" w:rsidR="000071BA" w:rsidRPr="00B81E07" w:rsidRDefault="000071BA" w:rsidP="00BA425C">
            <w:pPr>
              <w:ind w:left="108" w:right="107"/>
              <w:jc w:val="center"/>
              <w:rPr>
                <w:rFonts w:asciiTheme="minorHAnsi" w:eastAsia="Calibri" w:hAnsiTheme="minorHAnsi" w:cstheme="minorHAnsi"/>
                <w:sz w:val="22"/>
                <w:szCs w:val="22"/>
              </w:rPr>
            </w:pPr>
          </w:p>
        </w:tc>
      </w:tr>
      <w:tr w:rsidR="000071BA" w:rsidRPr="00B81E07" w14:paraId="3009F8F4" w14:textId="77777777" w:rsidTr="000071BA">
        <w:trPr>
          <w:trHeight w:val="451"/>
          <w:jc w:val="center"/>
        </w:trPr>
        <w:tc>
          <w:tcPr>
            <w:tcW w:w="1005" w:type="dxa"/>
            <w:tcBorders>
              <w:top w:val="single" w:sz="4" w:space="0" w:color="000000"/>
              <w:left w:val="single" w:sz="4" w:space="0" w:color="000000"/>
              <w:bottom w:val="single" w:sz="4" w:space="0" w:color="000000"/>
              <w:right w:val="single" w:sz="4" w:space="0" w:color="000000"/>
            </w:tcBorders>
            <w:vAlign w:val="center"/>
            <w:hideMark/>
          </w:tcPr>
          <w:p w14:paraId="2DE256AC" w14:textId="77777777" w:rsidR="000071BA" w:rsidRPr="00B81E07" w:rsidRDefault="000071BA" w:rsidP="00BA425C">
            <w:pPr>
              <w:ind w:left="108" w:right="107"/>
              <w:jc w:val="center"/>
              <w:rPr>
                <w:rFonts w:asciiTheme="minorHAnsi" w:eastAsia="Calibri" w:hAnsiTheme="minorHAnsi" w:cstheme="minorHAnsi"/>
                <w:sz w:val="20"/>
                <w:szCs w:val="20"/>
              </w:rPr>
            </w:pPr>
            <w:r w:rsidRPr="00B81E07">
              <w:rPr>
                <w:rFonts w:asciiTheme="minorHAnsi" w:eastAsia="Calibri" w:hAnsiTheme="minorHAnsi" w:cstheme="minorHAnsi"/>
                <w:sz w:val="20"/>
                <w:szCs w:val="20"/>
              </w:rPr>
              <w:t>10.</w:t>
            </w:r>
          </w:p>
        </w:tc>
        <w:tc>
          <w:tcPr>
            <w:tcW w:w="1761" w:type="dxa"/>
            <w:tcBorders>
              <w:top w:val="single" w:sz="4" w:space="0" w:color="000000"/>
              <w:left w:val="single" w:sz="4" w:space="0" w:color="000000"/>
              <w:bottom w:val="single" w:sz="4" w:space="0" w:color="000000"/>
              <w:right w:val="single" w:sz="4" w:space="0" w:color="000000"/>
            </w:tcBorders>
            <w:vAlign w:val="center"/>
            <w:hideMark/>
          </w:tcPr>
          <w:p w14:paraId="5F23DE66" w14:textId="77777777" w:rsidR="000071BA" w:rsidRPr="00B81E07" w:rsidRDefault="000071BA" w:rsidP="00BA425C">
            <w:pPr>
              <w:spacing w:after="160"/>
              <w:ind w:right="107"/>
              <w:jc w:val="center"/>
              <w:rPr>
                <w:rFonts w:asciiTheme="minorHAnsi" w:eastAsia="Calibri" w:hAnsiTheme="minorHAnsi" w:cstheme="minorHAnsi"/>
                <w:sz w:val="22"/>
                <w:szCs w:val="22"/>
              </w:rPr>
            </w:pPr>
          </w:p>
        </w:tc>
        <w:tc>
          <w:tcPr>
            <w:tcW w:w="1916" w:type="dxa"/>
            <w:tcBorders>
              <w:top w:val="single" w:sz="4" w:space="0" w:color="000000"/>
              <w:left w:val="single" w:sz="4" w:space="0" w:color="000000"/>
              <w:bottom w:val="single" w:sz="4" w:space="0" w:color="000000"/>
              <w:right w:val="single" w:sz="4" w:space="0" w:color="000000"/>
            </w:tcBorders>
            <w:vAlign w:val="center"/>
            <w:hideMark/>
          </w:tcPr>
          <w:p w14:paraId="7E17C7B1" w14:textId="77777777" w:rsidR="000071BA" w:rsidRPr="00B81E07" w:rsidRDefault="000071BA" w:rsidP="00BA425C">
            <w:pPr>
              <w:ind w:left="110" w:right="107"/>
              <w:jc w:val="center"/>
              <w:rPr>
                <w:rFonts w:asciiTheme="minorHAnsi" w:eastAsia="Calibri" w:hAnsiTheme="minorHAnsi" w:cstheme="minorHAnsi"/>
                <w:sz w:val="22"/>
                <w:szCs w:val="22"/>
              </w:rPr>
            </w:pPr>
          </w:p>
        </w:tc>
        <w:tc>
          <w:tcPr>
            <w:tcW w:w="1731" w:type="dxa"/>
            <w:tcBorders>
              <w:top w:val="single" w:sz="4" w:space="0" w:color="000000"/>
              <w:left w:val="single" w:sz="4" w:space="0" w:color="000000"/>
              <w:bottom w:val="single" w:sz="4" w:space="0" w:color="000000"/>
              <w:right w:val="single" w:sz="4" w:space="0" w:color="000000"/>
            </w:tcBorders>
            <w:vAlign w:val="center"/>
            <w:hideMark/>
          </w:tcPr>
          <w:p w14:paraId="7154CCEE"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89" w:type="dxa"/>
            <w:tcBorders>
              <w:top w:val="single" w:sz="4" w:space="0" w:color="000000"/>
              <w:left w:val="single" w:sz="4" w:space="0" w:color="000000"/>
              <w:bottom w:val="single" w:sz="4" w:space="0" w:color="000000"/>
              <w:right w:val="single" w:sz="4" w:space="0" w:color="000000"/>
            </w:tcBorders>
            <w:vAlign w:val="center"/>
            <w:hideMark/>
          </w:tcPr>
          <w:p w14:paraId="5D46BB93" w14:textId="77777777" w:rsidR="000071BA" w:rsidRPr="00B81E07" w:rsidRDefault="000071BA" w:rsidP="00BA425C">
            <w:pPr>
              <w:ind w:left="108" w:right="107"/>
              <w:jc w:val="center"/>
              <w:rPr>
                <w:rFonts w:asciiTheme="minorHAnsi" w:eastAsia="Calibri" w:hAnsiTheme="minorHAnsi" w:cstheme="minorHAnsi"/>
                <w:sz w:val="22"/>
                <w:szCs w:val="22"/>
              </w:rPr>
            </w:pPr>
          </w:p>
          <w:p w14:paraId="7D96CCA4" w14:textId="77777777" w:rsidR="000071BA" w:rsidRPr="00B81E07" w:rsidRDefault="000071BA" w:rsidP="00BA425C">
            <w:pPr>
              <w:ind w:left="108" w:right="107"/>
              <w:jc w:val="center"/>
              <w:rPr>
                <w:rFonts w:asciiTheme="minorHAnsi" w:eastAsia="Calibri" w:hAnsiTheme="minorHAnsi" w:cstheme="minorHAnsi"/>
                <w:sz w:val="22"/>
                <w:szCs w:val="22"/>
              </w:rPr>
            </w:pPr>
          </w:p>
        </w:tc>
        <w:tc>
          <w:tcPr>
            <w:tcW w:w="1757" w:type="dxa"/>
            <w:tcBorders>
              <w:top w:val="single" w:sz="4" w:space="0" w:color="000000"/>
              <w:left w:val="single" w:sz="4" w:space="0" w:color="000000"/>
              <w:bottom w:val="single" w:sz="4" w:space="0" w:color="000000"/>
              <w:right w:val="single" w:sz="4" w:space="0" w:color="000000"/>
            </w:tcBorders>
          </w:tcPr>
          <w:p w14:paraId="1D35B268" w14:textId="77777777" w:rsidR="000071BA" w:rsidRPr="00B81E07" w:rsidRDefault="000071BA" w:rsidP="00BA425C">
            <w:pPr>
              <w:ind w:left="108" w:right="107"/>
              <w:jc w:val="center"/>
              <w:rPr>
                <w:rFonts w:asciiTheme="minorHAnsi" w:eastAsia="Calibri" w:hAnsiTheme="minorHAnsi" w:cstheme="minorHAnsi"/>
                <w:sz w:val="22"/>
                <w:szCs w:val="22"/>
              </w:rPr>
            </w:pPr>
          </w:p>
        </w:tc>
      </w:tr>
    </w:tbl>
    <w:p w14:paraId="09A072D3" w14:textId="77777777" w:rsidR="00D972C4" w:rsidRPr="00B81E07" w:rsidRDefault="00D972C4" w:rsidP="00BA425C">
      <w:pPr>
        <w:ind w:left="428" w:right="107"/>
        <w:rPr>
          <w:rFonts w:asciiTheme="minorHAnsi" w:eastAsia="Calibri" w:hAnsiTheme="minorHAnsi" w:cstheme="minorHAnsi"/>
          <w:sz w:val="22"/>
          <w:szCs w:val="22"/>
        </w:rPr>
      </w:pPr>
      <w:r w:rsidRPr="00B81E07">
        <w:rPr>
          <w:rFonts w:asciiTheme="minorHAnsi" w:eastAsia="Calibri" w:hAnsiTheme="minorHAnsi" w:cstheme="minorHAnsi"/>
          <w:b/>
          <w:sz w:val="22"/>
          <w:szCs w:val="22"/>
        </w:rPr>
        <w:t xml:space="preserve"> </w:t>
      </w:r>
    </w:p>
    <w:p w14:paraId="1E785B4D" w14:textId="44C50FFF" w:rsidR="00D972C4" w:rsidRPr="00B81E07" w:rsidRDefault="00D972C4" w:rsidP="00DE77FC">
      <w:pPr>
        <w:ind w:left="428"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 </w:t>
      </w:r>
    </w:p>
    <w:p w14:paraId="3C6E7DFF" w14:textId="4DDD33BF" w:rsidR="00D972C4" w:rsidRPr="00B81E07" w:rsidRDefault="00D972C4" w:rsidP="007B3C72">
      <w:pPr>
        <w:spacing w:after="7"/>
        <w:ind w:left="423"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U ______________, __________20</w:t>
      </w:r>
      <w:r w:rsidR="006C0ECA" w:rsidRPr="00B81E07">
        <w:rPr>
          <w:rFonts w:asciiTheme="minorHAnsi" w:eastAsia="Calibri" w:hAnsiTheme="minorHAnsi" w:cstheme="minorHAnsi"/>
          <w:sz w:val="22"/>
          <w:szCs w:val="22"/>
        </w:rPr>
        <w:t>2</w:t>
      </w:r>
      <w:r w:rsidR="007D7311">
        <w:rPr>
          <w:rFonts w:asciiTheme="minorHAnsi" w:eastAsia="Calibri" w:hAnsiTheme="minorHAnsi" w:cstheme="minorHAnsi"/>
          <w:sz w:val="22"/>
          <w:szCs w:val="22"/>
        </w:rPr>
        <w:t>6</w:t>
      </w:r>
      <w:r w:rsidRPr="00B81E07">
        <w:rPr>
          <w:rFonts w:asciiTheme="minorHAnsi" w:eastAsia="Calibri" w:hAnsiTheme="minorHAnsi" w:cstheme="minorHAnsi"/>
          <w:sz w:val="22"/>
          <w:szCs w:val="22"/>
        </w:rPr>
        <w:t xml:space="preserve">. godine  </w:t>
      </w:r>
    </w:p>
    <w:p w14:paraId="75E4756D" w14:textId="77777777" w:rsidR="00D972C4" w:rsidRPr="00B81E07" w:rsidRDefault="00D972C4" w:rsidP="009B7658">
      <w:pPr>
        <w:spacing w:after="7"/>
        <w:ind w:left="5664"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                                                                                                                       </w:t>
      </w:r>
      <w:r w:rsidR="009B7658" w:rsidRPr="00B81E07">
        <w:rPr>
          <w:rFonts w:asciiTheme="minorHAnsi" w:eastAsia="Calibri" w:hAnsiTheme="minorHAnsi" w:cstheme="minorHAnsi"/>
          <w:sz w:val="22"/>
          <w:szCs w:val="22"/>
        </w:rPr>
        <w:t xml:space="preserve">     </w:t>
      </w:r>
      <w:r w:rsidRPr="00B81E07">
        <w:rPr>
          <w:rFonts w:asciiTheme="minorHAnsi" w:eastAsia="Calibri" w:hAnsiTheme="minorHAnsi" w:cstheme="minorHAnsi"/>
          <w:sz w:val="22"/>
          <w:szCs w:val="22"/>
        </w:rPr>
        <w:t xml:space="preserve">____________________________  </w:t>
      </w:r>
    </w:p>
    <w:p w14:paraId="5879D5F9" w14:textId="77777777" w:rsidR="002E3DC8" w:rsidRPr="00B81E07" w:rsidRDefault="002E3DC8" w:rsidP="009B7658">
      <w:pPr>
        <w:spacing w:after="7"/>
        <w:ind w:left="4956" w:right="107" w:firstLine="708"/>
        <w:rPr>
          <w:rFonts w:asciiTheme="minorHAnsi" w:eastAsia="Calibri" w:hAnsiTheme="minorHAnsi" w:cstheme="minorHAnsi"/>
          <w:sz w:val="22"/>
          <w:szCs w:val="22"/>
        </w:rPr>
      </w:pPr>
    </w:p>
    <w:p w14:paraId="5512A991" w14:textId="77777777" w:rsidR="00D972C4" w:rsidRPr="00B81E07" w:rsidRDefault="00D972C4" w:rsidP="009B7658">
      <w:pPr>
        <w:spacing w:after="7"/>
        <w:ind w:left="4956" w:right="107" w:firstLine="708"/>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(potpis ovlaštene osobe ponuditelja)  </w:t>
      </w:r>
    </w:p>
    <w:p w14:paraId="48000009" w14:textId="77777777" w:rsidR="00D972C4" w:rsidRPr="00B81E07" w:rsidRDefault="00D972C4" w:rsidP="00BA425C">
      <w:pPr>
        <w:ind w:right="107" w:firstLine="350"/>
        <w:rPr>
          <w:rFonts w:asciiTheme="minorHAnsi" w:eastAsia="Calibri" w:hAnsiTheme="minorHAnsi" w:cstheme="minorHAnsi"/>
          <w:b/>
          <w:sz w:val="22"/>
          <w:szCs w:val="22"/>
        </w:rPr>
      </w:pPr>
      <w:r w:rsidRPr="00B81E07">
        <w:rPr>
          <w:rFonts w:asciiTheme="minorHAnsi" w:eastAsia="Calibri" w:hAnsiTheme="minorHAnsi" w:cstheme="minorHAnsi"/>
          <w:b/>
          <w:sz w:val="22"/>
          <w:szCs w:val="22"/>
        </w:rPr>
        <w:t xml:space="preserve"> </w:t>
      </w:r>
    </w:p>
    <w:p w14:paraId="430E2360" w14:textId="77777777" w:rsidR="00D972C4" w:rsidRPr="00B81E07" w:rsidRDefault="00D972C4" w:rsidP="00BA425C">
      <w:pPr>
        <w:ind w:right="107" w:firstLine="350"/>
        <w:rPr>
          <w:rFonts w:asciiTheme="minorHAnsi" w:hAnsiTheme="minorHAnsi" w:cstheme="minorHAnsi"/>
          <w:sz w:val="22"/>
          <w:szCs w:val="22"/>
        </w:rPr>
      </w:pPr>
      <w:r w:rsidRPr="00B81E07">
        <w:rPr>
          <w:rFonts w:asciiTheme="minorHAnsi" w:hAnsiTheme="minorHAnsi" w:cstheme="minorHAnsi"/>
          <w:sz w:val="22"/>
          <w:szCs w:val="22"/>
        </w:rPr>
        <w:t>Sposobnost iz ove točke dokazuje se:</w:t>
      </w:r>
    </w:p>
    <w:p w14:paraId="106FE601" w14:textId="77777777" w:rsidR="00D972C4" w:rsidRPr="00B81E07" w:rsidRDefault="00D972C4" w:rsidP="009B7658">
      <w:pPr>
        <w:pStyle w:val="Odlomakpopisa"/>
        <w:numPr>
          <w:ilvl w:val="0"/>
          <w:numId w:val="13"/>
        </w:numPr>
        <w:spacing w:after="5" w:line="240" w:lineRule="auto"/>
        <w:ind w:left="567" w:right="107" w:hanging="207"/>
        <w:jc w:val="both"/>
        <w:rPr>
          <w:rFonts w:cstheme="minorHAnsi"/>
          <w:bCs/>
        </w:rPr>
      </w:pPr>
      <w:r w:rsidRPr="00B81E07">
        <w:rPr>
          <w:rFonts w:cstheme="minorHAnsi"/>
        </w:rPr>
        <w:t xml:space="preserve">Popisom usluga istih ili sličnih predmetu nabave izvedenih u godini u kojoj je započeo postupak ove nabave i tijekom 5 (pet) godine koje prethode toj godini. </w:t>
      </w:r>
      <w:r w:rsidRPr="00B81E07">
        <w:rPr>
          <w:rFonts w:cstheme="minorHAnsi"/>
          <w:bCs/>
        </w:rPr>
        <w:t xml:space="preserve">Popis usluga sadržava vrijednost usluge, datum izvršenja usluge te naziv i kontakt podatke druge ugovorne strane. </w:t>
      </w:r>
    </w:p>
    <w:p w14:paraId="2FD77CD2" w14:textId="21114FFE" w:rsidR="00D972C4" w:rsidRPr="00B81E07" w:rsidRDefault="00D972C4" w:rsidP="009B7658">
      <w:pPr>
        <w:pStyle w:val="Odlomakpopisa"/>
        <w:spacing w:line="240" w:lineRule="auto"/>
        <w:ind w:left="567" w:right="107"/>
        <w:rPr>
          <w:rFonts w:cstheme="minorHAnsi"/>
        </w:rPr>
      </w:pPr>
      <w:r w:rsidRPr="00B81E07">
        <w:rPr>
          <w:rFonts w:cstheme="minorHAnsi"/>
        </w:rPr>
        <w:t xml:space="preserve">Smatrat će se da ponuda zadovoljava ovom uvjetu ako ponuditelj dokaže da je uredno izvršio najmanje </w:t>
      </w:r>
      <w:r w:rsidR="00344B9E">
        <w:rPr>
          <w:rFonts w:cstheme="minorHAnsi"/>
        </w:rPr>
        <w:t>3</w:t>
      </w:r>
      <w:r w:rsidRPr="00B81E07">
        <w:rPr>
          <w:rFonts w:cstheme="minorHAnsi"/>
        </w:rPr>
        <w:t xml:space="preserve"> (</w:t>
      </w:r>
      <w:r w:rsidR="00344B9E">
        <w:rPr>
          <w:rFonts w:cstheme="minorHAnsi"/>
        </w:rPr>
        <w:t>tri</w:t>
      </w:r>
      <w:r w:rsidRPr="00B81E07">
        <w:rPr>
          <w:rFonts w:cstheme="minorHAnsi"/>
        </w:rPr>
        <w:t xml:space="preserve">) </w:t>
      </w:r>
      <w:r w:rsidR="00D76C43">
        <w:rPr>
          <w:rFonts w:cstheme="minorHAnsi"/>
        </w:rPr>
        <w:t>Ugovora</w:t>
      </w:r>
      <w:r w:rsidRPr="00B81E07">
        <w:rPr>
          <w:rFonts w:cstheme="minorHAnsi"/>
        </w:rPr>
        <w:t xml:space="preserve">, istih ili sličnih predmetu nabave čiji pojedinačni iznos mora biti najmanje u visini </w:t>
      </w:r>
      <w:r w:rsidR="00720986">
        <w:rPr>
          <w:rFonts w:cstheme="minorHAnsi"/>
        </w:rPr>
        <w:t>3</w:t>
      </w:r>
      <w:r w:rsidRPr="00B81E07">
        <w:rPr>
          <w:rFonts w:cstheme="minorHAnsi"/>
        </w:rPr>
        <w:t xml:space="preserve">0 % procijenjene vrijednosti nabave </w:t>
      </w:r>
      <w:r w:rsidR="00720986">
        <w:rPr>
          <w:rFonts w:cstheme="minorHAnsi"/>
        </w:rPr>
        <w:t>6</w:t>
      </w:r>
      <w:r w:rsidR="007D7311">
        <w:rPr>
          <w:rFonts w:cstheme="minorHAnsi"/>
        </w:rPr>
        <w:t>0</w:t>
      </w:r>
      <w:r w:rsidR="004050BC" w:rsidRPr="00B81E07">
        <w:rPr>
          <w:rFonts w:cstheme="minorHAnsi"/>
        </w:rPr>
        <w:t>.</w:t>
      </w:r>
      <w:r w:rsidR="006914B3" w:rsidRPr="00B81E07">
        <w:rPr>
          <w:rFonts w:cstheme="minorHAnsi"/>
        </w:rPr>
        <w:t>0</w:t>
      </w:r>
      <w:r w:rsidR="004050BC" w:rsidRPr="00B81E07">
        <w:rPr>
          <w:rFonts w:cstheme="minorHAnsi"/>
        </w:rPr>
        <w:t xml:space="preserve">00,00 </w:t>
      </w:r>
      <w:r w:rsidR="00144085">
        <w:rPr>
          <w:rFonts w:cstheme="minorHAnsi"/>
        </w:rPr>
        <w:t>€</w:t>
      </w:r>
      <w:r w:rsidR="004050BC" w:rsidRPr="00B81E07">
        <w:rPr>
          <w:rFonts w:cstheme="minorHAnsi"/>
        </w:rPr>
        <w:t xml:space="preserve"> </w:t>
      </w:r>
      <w:r w:rsidRPr="00B81E07">
        <w:rPr>
          <w:rFonts w:cstheme="minorHAnsi"/>
        </w:rPr>
        <w:t>(bez PDV-a).</w:t>
      </w:r>
    </w:p>
    <w:p w14:paraId="78DC5090" w14:textId="77777777" w:rsidR="00D972C4" w:rsidRPr="00B81E07" w:rsidRDefault="00D972C4" w:rsidP="00BA425C">
      <w:pPr>
        <w:spacing w:after="4"/>
        <w:ind w:left="423" w:right="107"/>
        <w:rPr>
          <w:rFonts w:asciiTheme="minorHAnsi" w:eastAsia="Calibri" w:hAnsiTheme="minorHAnsi" w:cstheme="minorHAnsi"/>
          <w:sz w:val="22"/>
          <w:szCs w:val="22"/>
        </w:rPr>
      </w:pPr>
      <w:r w:rsidRPr="00B81E07">
        <w:rPr>
          <w:rFonts w:asciiTheme="minorHAnsi" w:eastAsia="Calibri" w:hAnsiTheme="minorHAnsi" w:cstheme="minorHAnsi"/>
          <w:b/>
          <w:sz w:val="22"/>
          <w:szCs w:val="22"/>
        </w:rPr>
        <w:t xml:space="preserve">Napomena: </w:t>
      </w:r>
      <w:r w:rsidRPr="00B81E07">
        <w:rPr>
          <w:rFonts w:asciiTheme="minorHAnsi" w:eastAsia="Calibri" w:hAnsiTheme="minorHAnsi" w:cstheme="minorHAnsi"/>
          <w:sz w:val="22"/>
          <w:szCs w:val="22"/>
        </w:rPr>
        <w:t xml:space="preserve"> </w:t>
      </w:r>
    </w:p>
    <w:p w14:paraId="370BA112" w14:textId="77777777" w:rsidR="00D972C4" w:rsidRPr="00B81E07" w:rsidRDefault="00D972C4" w:rsidP="00BA425C">
      <w:pPr>
        <w:spacing w:after="3"/>
        <w:ind w:left="423" w:right="107"/>
        <w:rPr>
          <w:rFonts w:asciiTheme="minorHAnsi" w:eastAsia="Calibri" w:hAnsiTheme="minorHAnsi" w:cstheme="minorHAnsi"/>
          <w:sz w:val="22"/>
          <w:szCs w:val="22"/>
        </w:rPr>
      </w:pPr>
      <w:r w:rsidRPr="00B81E07">
        <w:rPr>
          <w:rFonts w:asciiTheme="minorHAnsi" w:eastAsia="Calibri" w:hAnsiTheme="minorHAnsi" w:cstheme="minorHAnsi"/>
          <w:sz w:val="22"/>
          <w:szCs w:val="22"/>
        </w:rPr>
        <w:t xml:space="preserve">Naručitelj može od druge ugovorne strane zatražiti provjeru istinitosti navedenih podataka. </w:t>
      </w:r>
    </w:p>
    <w:sectPr w:rsidR="00D972C4" w:rsidRPr="00B81E07" w:rsidSect="00EC1C28">
      <w:footerReference w:type="default" r:id="rId13"/>
      <w:pgSz w:w="11906" w:h="16838"/>
      <w:pgMar w:top="1276"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D44A" w14:textId="77777777" w:rsidR="00042C91" w:rsidRDefault="00042C91" w:rsidP="00D95DB5">
      <w:r>
        <w:separator/>
      </w:r>
    </w:p>
  </w:endnote>
  <w:endnote w:type="continuationSeparator" w:id="0">
    <w:p w14:paraId="4335A710" w14:textId="77777777" w:rsidR="00042C91" w:rsidRDefault="00042C91" w:rsidP="00D9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1811"/>
      <w:docPartObj>
        <w:docPartGallery w:val="Page Numbers (Bottom of Page)"/>
        <w:docPartUnique/>
      </w:docPartObj>
    </w:sdtPr>
    <w:sdtEndPr/>
    <w:sdtContent>
      <w:sdt>
        <w:sdtPr>
          <w:id w:val="1728636285"/>
          <w:docPartObj>
            <w:docPartGallery w:val="Page Numbers (Top of Page)"/>
            <w:docPartUnique/>
          </w:docPartObj>
        </w:sdtPr>
        <w:sdtEndPr/>
        <w:sdtContent>
          <w:p w14:paraId="03E487EC" w14:textId="77777777" w:rsidR="0033550C" w:rsidRDefault="0033550C">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13F1B29" w14:textId="77777777" w:rsidR="0033550C" w:rsidRDefault="003355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5595" w14:textId="77777777" w:rsidR="00042C91" w:rsidRDefault="00042C91" w:rsidP="00D95DB5">
      <w:r>
        <w:separator/>
      </w:r>
    </w:p>
  </w:footnote>
  <w:footnote w:type="continuationSeparator" w:id="0">
    <w:p w14:paraId="509FCA52" w14:textId="77777777" w:rsidR="00042C91" w:rsidRDefault="00042C91" w:rsidP="00D95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6F"/>
    <w:multiLevelType w:val="hybridMultilevel"/>
    <w:tmpl w:val="3D2E9F36"/>
    <w:lvl w:ilvl="0" w:tplc="230C0B14">
      <w:numFmt w:val="bullet"/>
      <w:lvlText w:val="-"/>
      <w:lvlJc w:val="left"/>
      <w:pPr>
        <w:ind w:left="1776" w:hanging="360"/>
      </w:pPr>
      <w:rPr>
        <w:rFonts w:ascii="Calibri" w:eastAsia="Times New Roman"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1B1D6B57"/>
    <w:multiLevelType w:val="multilevel"/>
    <w:tmpl w:val="5440A742"/>
    <w:lvl w:ilvl="0">
      <w:start w:val="1"/>
      <w:numFmt w:val="decimal"/>
      <w:pStyle w:val="Naslov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0896972"/>
    <w:multiLevelType w:val="hybridMultilevel"/>
    <w:tmpl w:val="F012A2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AA4981"/>
    <w:multiLevelType w:val="hybridMultilevel"/>
    <w:tmpl w:val="6A82908E"/>
    <w:lvl w:ilvl="0" w:tplc="07BADA98">
      <w:start w:val="1"/>
      <w:numFmt w:val="lowerLetter"/>
      <w:lvlText w:val="%1)"/>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6164FD9"/>
    <w:multiLevelType w:val="hybridMultilevel"/>
    <w:tmpl w:val="F314CBD4"/>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5" w15:restartNumberingAfterBreak="0">
    <w:nsid w:val="2EB10501"/>
    <w:multiLevelType w:val="hybridMultilevel"/>
    <w:tmpl w:val="3ACE4C92"/>
    <w:lvl w:ilvl="0" w:tplc="0EEA7E02">
      <w:start w:val="1"/>
      <w:numFmt w:val="lowerLetter"/>
      <w:lvlText w:val="%1)"/>
      <w:lvlJc w:val="left"/>
      <w:pPr>
        <w:ind w:left="1428" w:hanging="360"/>
      </w:pPr>
      <w:rPr>
        <w:rFonts w:asciiTheme="minorHAnsi" w:eastAsia="Times New Roman" w:hAnsiTheme="minorHAnsi" w:cstheme="minorHAns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2F72738D"/>
    <w:multiLevelType w:val="hybridMultilevel"/>
    <w:tmpl w:val="44249690"/>
    <w:lvl w:ilvl="0" w:tplc="58AAE3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70A2D8B"/>
    <w:multiLevelType w:val="hybridMultilevel"/>
    <w:tmpl w:val="526A4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F974656"/>
    <w:multiLevelType w:val="hybridMultilevel"/>
    <w:tmpl w:val="498E45CC"/>
    <w:lvl w:ilvl="0" w:tplc="19565DF2">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B2AD9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CEB8C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C859F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BC587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A4E01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7A491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E6E98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64879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5B3AA4"/>
    <w:multiLevelType w:val="hybridMultilevel"/>
    <w:tmpl w:val="72F24DD4"/>
    <w:lvl w:ilvl="0" w:tplc="757ED928">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93A6A87"/>
    <w:multiLevelType w:val="hybridMultilevel"/>
    <w:tmpl w:val="D84A2834"/>
    <w:lvl w:ilvl="0" w:tplc="19565DF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E87AB6"/>
    <w:multiLevelType w:val="hybridMultilevel"/>
    <w:tmpl w:val="1090B198"/>
    <w:lvl w:ilvl="0" w:tplc="9126FDB8">
      <w:start w:val="1"/>
      <w:numFmt w:val="decimal"/>
      <w:lvlText w:val="%1."/>
      <w:lvlJc w:val="left"/>
      <w:pPr>
        <w:ind w:left="411"/>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4A6A78C">
      <w:start w:val="1"/>
      <w:numFmt w:val="lowerLetter"/>
      <w:lvlText w:val="%2"/>
      <w:lvlJc w:val="left"/>
      <w:pPr>
        <w:ind w:left="1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0C1ED4">
      <w:start w:val="1"/>
      <w:numFmt w:val="lowerRoman"/>
      <w:lvlText w:val="%3"/>
      <w:lvlJc w:val="left"/>
      <w:pPr>
        <w:ind w:left="2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BEA64A">
      <w:start w:val="1"/>
      <w:numFmt w:val="decimal"/>
      <w:lvlText w:val="%4"/>
      <w:lvlJc w:val="left"/>
      <w:pPr>
        <w:ind w:left="2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2E3958">
      <w:start w:val="1"/>
      <w:numFmt w:val="lowerLetter"/>
      <w:lvlText w:val="%5"/>
      <w:lvlJc w:val="left"/>
      <w:pPr>
        <w:ind w:left="3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72EA36">
      <w:start w:val="1"/>
      <w:numFmt w:val="lowerRoman"/>
      <w:lvlText w:val="%6"/>
      <w:lvlJc w:val="left"/>
      <w:pPr>
        <w:ind w:left="4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005B5A">
      <w:start w:val="1"/>
      <w:numFmt w:val="decimal"/>
      <w:lvlText w:val="%7"/>
      <w:lvlJc w:val="left"/>
      <w:pPr>
        <w:ind w:left="4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5AEACA">
      <w:start w:val="1"/>
      <w:numFmt w:val="lowerLetter"/>
      <w:lvlText w:val="%8"/>
      <w:lvlJc w:val="left"/>
      <w:pPr>
        <w:ind w:left="5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308E6E">
      <w:start w:val="1"/>
      <w:numFmt w:val="lowerRoman"/>
      <w:lvlText w:val="%9"/>
      <w:lvlJc w:val="left"/>
      <w:pPr>
        <w:ind w:left="6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7FD43F3"/>
    <w:multiLevelType w:val="hybridMultilevel"/>
    <w:tmpl w:val="0D70C39A"/>
    <w:lvl w:ilvl="0" w:tplc="3DEC13E8">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15:restartNumberingAfterBreak="0">
    <w:nsid w:val="5ABE680B"/>
    <w:multiLevelType w:val="hybridMultilevel"/>
    <w:tmpl w:val="BF5E2D02"/>
    <w:lvl w:ilvl="0" w:tplc="58564CB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5AE72A06"/>
    <w:multiLevelType w:val="hybridMultilevel"/>
    <w:tmpl w:val="349EF650"/>
    <w:lvl w:ilvl="0" w:tplc="E9945282">
      <w:start w:val="1"/>
      <w:numFmt w:val="lowerLetter"/>
      <w:lvlText w:val="%1)"/>
      <w:lvlJc w:val="left"/>
      <w:pPr>
        <w:ind w:left="1428" w:hanging="360"/>
      </w:pPr>
      <w:rPr>
        <w:rFonts w:ascii="Times New Roman" w:eastAsia="Times New Roman" w:hAnsi="Times New Roman" w:cs="Times New Roman"/>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6C221C81"/>
    <w:multiLevelType w:val="hybridMultilevel"/>
    <w:tmpl w:val="8B1E65AE"/>
    <w:lvl w:ilvl="0" w:tplc="19B47876">
      <w:start w:val="1"/>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1985D4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C80F71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CA01AC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306C0F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EE0710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4ACD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C7C621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04AB94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902B9D"/>
    <w:multiLevelType w:val="hybridMultilevel"/>
    <w:tmpl w:val="9CBAFB04"/>
    <w:lvl w:ilvl="0" w:tplc="7E4457B6">
      <w:start w:val="1"/>
      <w:numFmt w:val="bullet"/>
      <w:lvlText w:val="–"/>
      <w:lvlJc w:val="left"/>
      <w:pPr>
        <w:ind w:left="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9A200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6A10D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DAA37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789E4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1A9D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9C0D5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44B0B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5CF45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7097780">
    <w:abstractNumId w:val="9"/>
  </w:num>
  <w:num w:numId="2" w16cid:durableId="466970547">
    <w:abstractNumId w:val="12"/>
  </w:num>
  <w:num w:numId="3" w16cid:durableId="589193916">
    <w:abstractNumId w:val="14"/>
  </w:num>
  <w:num w:numId="4" w16cid:durableId="2132091212">
    <w:abstractNumId w:val="3"/>
  </w:num>
  <w:num w:numId="5" w16cid:durableId="1718773562">
    <w:abstractNumId w:val="5"/>
  </w:num>
  <w:num w:numId="6" w16cid:durableId="601768491">
    <w:abstractNumId w:val="0"/>
  </w:num>
  <w:num w:numId="7" w16cid:durableId="103697630">
    <w:abstractNumId w:val="1"/>
  </w:num>
  <w:num w:numId="8" w16cid:durableId="1557014481">
    <w:abstractNumId w:val="4"/>
  </w:num>
  <w:num w:numId="9" w16cid:durableId="765730974">
    <w:abstractNumId w:val="7"/>
  </w:num>
  <w:num w:numId="10" w16cid:durableId="754522496">
    <w:abstractNumId w:val="2"/>
  </w:num>
  <w:num w:numId="11" w16cid:durableId="1470901857">
    <w:abstractNumId w:val="8"/>
  </w:num>
  <w:num w:numId="12" w16cid:durableId="1322931487">
    <w:abstractNumId w:val="16"/>
  </w:num>
  <w:num w:numId="13" w16cid:durableId="1781022285">
    <w:abstractNumId w:val="10"/>
  </w:num>
  <w:num w:numId="14" w16cid:durableId="2118131729">
    <w:abstractNumId w:val="11"/>
  </w:num>
  <w:num w:numId="15" w16cid:durableId="1678147249">
    <w:abstractNumId w:val="15"/>
  </w:num>
  <w:num w:numId="16" w16cid:durableId="2053075680">
    <w:abstractNumId w:val="6"/>
  </w:num>
  <w:num w:numId="17" w16cid:durableId="21009071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2F"/>
    <w:rsid w:val="00003DC2"/>
    <w:rsid w:val="000071BA"/>
    <w:rsid w:val="000171E0"/>
    <w:rsid w:val="00030AC6"/>
    <w:rsid w:val="00042C91"/>
    <w:rsid w:val="00045687"/>
    <w:rsid w:val="00062236"/>
    <w:rsid w:val="00070B56"/>
    <w:rsid w:val="0007204A"/>
    <w:rsid w:val="00072A01"/>
    <w:rsid w:val="00074333"/>
    <w:rsid w:val="00076D18"/>
    <w:rsid w:val="00080AB7"/>
    <w:rsid w:val="00084516"/>
    <w:rsid w:val="00091647"/>
    <w:rsid w:val="000970D2"/>
    <w:rsid w:val="000972FB"/>
    <w:rsid w:val="000A3CF6"/>
    <w:rsid w:val="000B7478"/>
    <w:rsid w:val="000C7873"/>
    <w:rsid w:val="000E5D7E"/>
    <w:rsid w:val="001008F1"/>
    <w:rsid w:val="00111AD1"/>
    <w:rsid w:val="00117AC7"/>
    <w:rsid w:val="001214C0"/>
    <w:rsid w:val="0012452F"/>
    <w:rsid w:val="00141716"/>
    <w:rsid w:val="00144085"/>
    <w:rsid w:val="0015756E"/>
    <w:rsid w:val="00164142"/>
    <w:rsid w:val="00165964"/>
    <w:rsid w:val="00182718"/>
    <w:rsid w:val="001A2F92"/>
    <w:rsid w:val="001B5CCE"/>
    <w:rsid w:val="001C0D4C"/>
    <w:rsid w:val="001F0AD4"/>
    <w:rsid w:val="001F5865"/>
    <w:rsid w:val="002007DD"/>
    <w:rsid w:val="002032F4"/>
    <w:rsid w:val="002035E0"/>
    <w:rsid w:val="00214DD4"/>
    <w:rsid w:val="00235909"/>
    <w:rsid w:val="002442C6"/>
    <w:rsid w:val="00246FD0"/>
    <w:rsid w:val="002612C0"/>
    <w:rsid w:val="00286925"/>
    <w:rsid w:val="00287083"/>
    <w:rsid w:val="002B775E"/>
    <w:rsid w:val="002B7D8A"/>
    <w:rsid w:val="002D5421"/>
    <w:rsid w:val="002E1643"/>
    <w:rsid w:val="002E1E38"/>
    <w:rsid w:val="002E3DC8"/>
    <w:rsid w:val="002F180D"/>
    <w:rsid w:val="0031029D"/>
    <w:rsid w:val="00312726"/>
    <w:rsid w:val="0033550C"/>
    <w:rsid w:val="003356D7"/>
    <w:rsid w:val="00336E12"/>
    <w:rsid w:val="0034460E"/>
    <w:rsid w:val="00344B9E"/>
    <w:rsid w:val="00356457"/>
    <w:rsid w:val="0036232B"/>
    <w:rsid w:val="00365FB5"/>
    <w:rsid w:val="00382D15"/>
    <w:rsid w:val="003A19CA"/>
    <w:rsid w:val="003B5731"/>
    <w:rsid w:val="003D3700"/>
    <w:rsid w:val="003D51A5"/>
    <w:rsid w:val="003E4E02"/>
    <w:rsid w:val="003F29E8"/>
    <w:rsid w:val="004050BC"/>
    <w:rsid w:val="004312BD"/>
    <w:rsid w:val="00434E4F"/>
    <w:rsid w:val="00452275"/>
    <w:rsid w:val="004538C4"/>
    <w:rsid w:val="00460FAD"/>
    <w:rsid w:val="00462055"/>
    <w:rsid w:val="004623B2"/>
    <w:rsid w:val="00463DEC"/>
    <w:rsid w:val="00473A07"/>
    <w:rsid w:val="00474BB4"/>
    <w:rsid w:val="00483D7C"/>
    <w:rsid w:val="0048635E"/>
    <w:rsid w:val="004A0B45"/>
    <w:rsid w:val="004A5200"/>
    <w:rsid w:val="004B359E"/>
    <w:rsid w:val="004C3BCD"/>
    <w:rsid w:val="004E2325"/>
    <w:rsid w:val="004F5FC2"/>
    <w:rsid w:val="00511849"/>
    <w:rsid w:val="005238EF"/>
    <w:rsid w:val="00527620"/>
    <w:rsid w:val="00551AF4"/>
    <w:rsid w:val="0055288C"/>
    <w:rsid w:val="00552EB7"/>
    <w:rsid w:val="00555693"/>
    <w:rsid w:val="005559CC"/>
    <w:rsid w:val="00570E73"/>
    <w:rsid w:val="00571081"/>
    <w:rsid w:val="00572A96"/>
    <w:rsid w:val="00580D12"/>
    <w:rsid w:val="00582DDD"/>
    <w:rsid w:val="00587C6F"/>
    <w:rsid w:val="005A05F7"/>
    <w:rsid w:val="005A73C3"/>
    <w:rsid w:val="005B3443"/>
    <w:rsid w:val="005C0FB5"/>
    <w:rsid w:val="005D10FF"/>
    <w:rsid w:val="005D16D9"/>
    <w:rsid w:val="005D54FB"/>
    <w:rsid w:val="005E126A"/>
    <w:rsid w:val="00621EAC"/>
    <w:rsid w:val="00625D38"/>
    <w:rsid w:val="006316D9"/>
    <w:rsid w:val="00665F36"/>
    <w:rsid w:val="00670874"/>
    <w:rsid w:val="0068593A"/>
    <w:rsid w:val="006914B3"/>
    <w:rsid w:val="006A395D"/>
    <w:rsid w:val="006A506A"/>
    <w:rsid w:val="006B3864"/>
    <w:rsid w:val="006B3D10"/>
    <w:rsid w:val="006B4D7B"/>
    <w:rsid w:val="006B72E3"/>
    <w:rsid w:val="006C0ECA"/>
    <w:rsid w:val="006C12ED"/>
    <w:rsid w:val="006D2E5A"/>
    <w:rsid w:val="006D482F"/>
    <w:rsid w:val="006E703C"/>
    <w:rsid w:val="006E7621"/>
    <w:rsid w:val="00720986"/>
    <w:rsid w:val="007316CB"/>
    <w:rsid w:val="007358EC"/>
    <w:rsid w:val="00736090"/>
    <w:rsid w:val="00750228"/>
    <w:rsid w:val="007502C9"/>
    <w:rsid w:val="0075167A"/>
    <w:rsid w:val="00753C87"/>
    <w:rsid w:val="00754F8E"/>
    <w:rsid w:val="007755D5"/>
    <w:rsid w:val="00785D4E"/>
    <w:rsid w:val="00787F2B"/>
    <w:rsid w:val="007B07EC"/>
    <w:rsid w:val="007B3C72"/>
    <w:rsid w:val="007D7311"/>
    <w:rsid w:val="007F6B36"/>
    <w:rsid w:val="0081445D"/>
    <w:rsid w:val="0081589E"/>
    <w:rsid w:val="00824FBA"/>
    <w:rsid w:val="00880614"/>
    <w:rsid w:val="008A676D"/>
    <w:rsid w:val="008B01B5"/>
    <w:rsid w:val="008C308C"/>
    <w:rsid w:val="008D5D0B"/>
    <w:rsid w:val="008D6CCF"/>
    <w:rsid w:val="008E6846"/>
    <w:rsid w:val="00903D57"/>
    <w:rsid w:val="00925BBE"/>
    <w:rsid w:val="00942575"/>
    <w:rsid w:val="00956E76"/>
    <w:rsid w:val="00960B38"/>
    <w:rsid w:val="0096320F"/>
    <w:rsid w:val="009702CC"/>
    <w:rsid w:val="00985413"/>
    <w:rsid w:val="009A3778"/>
    <w:rsid w:val="009A7A80"/>
    <w:rsid w:val="009B7658"/>
    <w:rsid w:val="009C2428"/>
    <w:rsid w:val="009C2CF5"/>
    <w:rsid w:val="009C76D6"/>
    <w:rsid w:val="009C7F6C"/>
    <w:rsid w:val="009E1424"/>
    <w:rsid w:val="009F27D3"/>
    <w:rsid w:val="009F310B"/>
    <w:rsid w:val="00A10D3D"/>
    <w:rsid w:val="00A16BB0"/>
    <w:rsid w:val="00A17829"/>
    <w:rsid w:val="00A239FA"/>
    <w:rsid w:val="00A44F51"/>
    <w:rsid w:val="00A4548F"/>
    <w:rsid w:val="00A4551E"/>
    <w:rsid w:val="00A47640"/>
    <w:rsid w:val="00A53E23"/>
    <w:rsid w:val="00A624AC"/>
    <w:rsid w:val="00A855C7"/>
    <w:rsid w:val="00AB764C"/>
    <w:rsid w:val="00AC268D"/>
    <w:rsid w:val="00B1462B"/>
    <w:rsid w:val="00B23099"/>
    <w:rsid w:val="00B26D44"/>
    <w:rsid w:val="00B340B6"/>
    <w:rsid w:val="00B54496"/>
    <w:rsid w:val="00B5583C"/>
    <w:rsid w:val="00B77D96"/>
    <w:rsid w:val="00B81317"/>
    <w:rsid w:val="00B81E07"/>
    <w:rsid w:val="00B84B90"/>
    <w:rsid w:val="00B86B1D"/>
    <w:rsid w:val="00BA425C"/>
    <w:rsid w:val="00BB2EFA"/>
    <w:rsid w:val="00BC71BE"/>
    <w:rsid w:val="00BD3C6B"/>
    <w:rsid w:val="00BD7A92"/>
    <w:rsid w:val="00BE3CF0"/>
    <w:rsid w:val="00BE6163"/>
    <w:rsid w:val="00C066AE"/>
    <w:rsid w:val="00C14478"/>
    <w:rsid w:val="00C172AB"/>
    <w:rsid w:val="00C2147B"/>
    <w:rsid w:val="00C22110"/>
    <w:rsid w:val="00C40F69"/>
    <w:rsid w:val="00C466DE"/>
    <w:rsid w:val="00C47E70"/>
    <w:rsid w:val="00C552A4"/>
    <w:rsid w:val="00C74011"/>
    <w:rsid w:val="00C90456"/>
    <w:rsid w:val="00C92A6D"/>
    <w:rsid w:val="00CA73B9"/>
    <w:rsid w:val="00CB4B22"/>
    <w:rsid w:val="00CC0DB9"/>
    <w:rsid w:val="00CC46E8"/>
    <w:rsid w:val="00CC6457"/>
    <w:rsid w:val="00CF377E"/>
    <w:rsid w:val="00D010A5"/>
    <w:rsid w:val="00D02F25"/>
    <w:rsid w:val="00D055C6"/>
    <w:rsid w:val="00D1090A"/>
    <w:rsid w:val="00D37903"/>
    <w:rsid w:val="00D51FDB"/>
    <w:rsid w:val="00D57699"/>
    <w:rsid w:val="00D736E7"/>
    <w:rsid w:val="00D7406D"/>
    <w:rsid w:val="00D76C43"/>
    <w:rsid w:val="00D85850"/>
    <w:rsid w:val="00D86E70"/>
    <w:rsid w:val="00D95DB5"/>
    <w:rsid w:val="00D96DDA"/>
    <w:rsid w:val="00D972C4"/>
    <w:rsid w:val="00DB1491"/>
    <w:rsid w:val="00DB4763"/>
    <w:rsid w:val="00DE2D34"/>
    <w:rsid w:val="00DE3DF3"/>
    <w:rsid w:val="00DE77FC"/>
    <w:rsid w:val="00E14552"/>
    <w:rsid w:val="00E1533D"/>
    <w:rsid w:val="00E26136"/>
    <w:rsid w:val="00E33391"/>
    <w:rsid w:val="00E34283"/>
    <w:rsid w:val="00E701CE"/>
    <w:rsid w:val="00E756F3"/>
    <w:rsid w:val="00E81209"/>
    <w:rsid w:val="00E83406"/>
    <w:rsid w:val="00EA0635"/>
    <w:rsid w:val="00EA306B"/>
    <w:rsid w:val="00EC1C28"/>
    <w:rsid w:val="00EC7DDF"/>
    <w:rsid w:val="00EF1927"/>
    <w:rsid w:val="00EF4E18"/>
    <w:rsid w:val="00F065BA"/>
    <w:rsid w:val="00F65D41"/>
    <w:rsid w:val="00F70578"/>
    <w:rsid w:val="00F82183"/>
    <w:rsid w:val="00FA531A"/>
    <w:rsid w:val="00FC1682"/>
    <w:rsid w:val="00FD0930"/>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2D30"/>
  <w15:docId w15:val="{BA75633C-28E0-4507-B230-816B971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2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autoRedefine/>
    <w:uiPriority w:val="9"/>
    <w:qFormat/>
    <w:rsid w:val="00E26136"/>
    <w:pPr>
      <w:keepNext/>
      <w:keepLines/>
      <w:numPr>
        <w:numId w:val="7"/>
      </w:numPr>
      <w:spacing w:line="259" w:lineRule="auto"/>
      <w:ind w:right="107"/>
      <w:outlineLvl w:val="0"/>
    </w:pPr>
    <w:rPr>
      <w:rFonts w:asciiTheme="minorHAnsi" w:hAnsiTheme="minorHAnsi" w:cstheme="minorHAnsi"/>
      <w:b/>
      <w:iCs/>
      <w:sz w:val="28"/>
    </w:rPr>
  </w:style>
  <w:style w:type="paragraph" w:styleId="Naslov2">
    <w:name w:val="heading 2"/>
    <w:basedOn w:val="Normal"/>
    <w:next w:val="Normal"/>
    <w:link w:val="Naslov2Char"/>
    <w:autoRedefine/>
    <w:uiPriority w:val="9"/>
    <w:unhideWhenUsed/>
    <w:qFormat/>
    <w:rsid w:val="00E26136"/>
    <w:pPr>
      <w:keepNext/>
      <w:keepLines/>
      <w:spacing w:before="40"/>
      <w:outlineLvl w:val="1"/>
    </w:pPr>
    <w:rPr>
      <w:rFonts w:asciiTheme="majorHAnsi" w:eastAsiaTheme="majorEastAsia" w:hAnsiTheme="majorHAnsi" w:cstheme="majorBidi"/>
      <w:b/>
      <w:szCs w:val="26"/>
    </w:rPr>
  </w:style>
  <w:style w:type="paragraph" w:styleId="Naslov3">
    <w:name w:val="heading 3"/>
    <w:basedOn w:val="Normal"/>
    <w:next w:val="Normal"/>
    <w:link w:val="Naslov3Char"/>
    <w:uiPriority w:val="9"/>
    <w:semiHidden/>
    <w:unhideWhenUsed/>
    <w:qFormat/>
    <w:rsid w:val="00D86E70"/>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2452F"/>
    <w:rPr>
      <w:color w:val="0000FF" w:themeColor="hyperlink"/>
      <w:u w:val="single"/>
    </w:rPr>
  </w:style>
  <w:style w:type="paragraph" w:styleId="Tekstbalonia">
    <w:name w:val="Balloon Text"/>
    <w:basedOn w:val="Normal"/>
    <w:link w:val="TekstbaloniaChar"/>
    <w:uiPriority w:val="99"/>
    <w:semiHidden/>
    <w:unhideWhenUsed/>
    <w:rsid w:val="0012452F"/>
    <w:rPr>
      <w:rFonts w:ascii="Tahoma" w:hAnsi="Tahoma" w:cs="Tahoma"/>
      <w:sz w:val="16"/>
      <w:szCs w:val="16"/>
    </w:rPr>
  </w:style>
  <w:style w:type="character" w:customStyle="1" w:styleId="TekstbaloniaChar">
    <w:name w:val="Tekst balončića Char"/>
    <w:basedOn w:val="Zadanifontodlomka"/>
    <w:link w:val="Tekstbalonia"/>
    <w:uiPriority w:val="99"/>
    <w:semiHidden/>
    <w:rsid w:val="0012452F"/>
    <w:rPr>
      <w:rFonts w:ascii="Tahoma" w:eastAsia="Times New Roman" w:hAnsi="Tahoma" w:cs="Tahoma"/>
      <w:sz w:val="16"/>
      <w:szCs w:val="16"/>
      <w:lang w:eastAsia="hr-HR"/>
    </w:rPr>
  </w:style>
  <w:style w:type="paragraph" w:styleId="Odlomakpopisa">
    <w:name w:val="List Paragraph"/>
    <w:basedOn w:val="Normal"/>
    <w:uiPriority w:val="34"/>
    <w:qFormat/>
    <w:rsid w:val="007B07EC"/>
    <w:pPr>
      <w:spacing w:after="160" w:line="259" w:lineRule="auto"/>
      <w:ind w:left="720"/>
      <w:contextualSpacing/>
    </w:pPr>
    <w:rPr>
      <w:rFonts w:asciiTheme="minorHAnsi" w:eastAsiaTheme="minorHAnsi" w:hAnsiTheme="minorHAnsi" w:cstheme="minorBidi"/>
      <w:sz w:val="22"/>
      <w:szCs w:val="22"/>
      <w:lang w:eastAsia="en-US"/>
    </w:rPr>
  </w:style>
  <w:style w:type="paragraph" w:styleId="Bezproreda">
    <w:name w:val="No Spacing"/>
    <w:uiPriority w:val="1"/>
    <w:qFormat/>
    <w:rsid w:val="007B07EC"/>
    <w:pPr>
      <w:spacing w:after="0" w:line="240" w:lineRule="auto"/>
    </w:pPr>
  </w:style>
  <w:style w:type="paragraph" w:styleId="Uvuenotijeloteksta">
    <w:name w:val="Body Text Indent"/>
    <w:basedOn w:val="Normal"/>
    <w:link w:val="UvuenotijelotekstaChar"/>
    <w:rsid w:val="005A05F7"/>
    <w:pPr>
      <w:suppressAutoHyphens/>
      <w:ind w:firstLine="720"/>
      <w:jc w:val="both"/>
    </w:pPr>
    <w:rPr>
      <w:rFonts w:ascii="Arial" w:hAnsi="Arial" w:cs="Arial"/>
      <w:sz w:val="22"/>
      <w:szCs w:val="20"/>
      <w:lang w:eastAsia="zh-CN"/>
    </w:rPr>
  </w:style>
  <w:style w:type="character" w:customStyle="1" w:styleId="UvuenotijelotekstaChar">
    <w:name w:val="Uvučeno tijelo teksta Char"/>
    <w:basedOn w:val="Zadanifontodlomka"/>
    <w:link w:val="Uvuenotijeloteksta"/>
    <w:rsid w:val="005A05F7"/>
    <w:rPr>
      <w:rFonts w:ascii="Arial" w:eastAsia="Times New Roman" w:hAnsi="Arial" w:cs="Arial"/>
      <w:szCs w:val="20"/>
      <w:lang w:eastAsia="zh-CN"/>
    </w:rPr>
  </w:style>
  <w:style w:type="character" w:customStyle="1" w:styleId="Naslov1Char">
    <w:name w:val="Naslov 1 Char"/>
    <w:basedOn w:val="Zadanifontodlomka"/>
    <w:link w:val="Naslov1"/>
    <w:uiPriority w:val="9"/>
    <w:rsid w:val="00E26136"/>
    <w:rPr>
      <w:rFonts w:eastAsia="Times New Roman" w:cstheme="minorHAnsi"/>
      <w:b/>
      <w:iCs/>
      <w:sz w:val="28"/>
      <w:szCs w:val="24"/>
      <w:lang w:eastAsia="hr-HR"/>
    </w:rPr>
  </w:style>
  <w:style w:type="paragraph" w:styleId="Podnoje">
    <w:name w:val="footer"/>
    <w:basedOn w:val="Normal"/>
    <w:link w:val="PodnojeChar"/>
    <w:uiPriority w:val="99"/>
    <w:unhideWhenUsed/>
    <w:rsid w:val="00072A01"/>
    <w:pPr>
      <w:tabs>
        <w:tab w:val="center" w:pos="4536"/>
        <w:tab w:val="right" w:pos="9072"/>
      </w:tabs>
      <w:ind w:left="10" w:hanging="10"/>
    </w:pPr>
    <w:rPr>
      <w:color w:val="000000"/>
      <w:sz w:val="22"/>
      <w:szCs w:val="22"/>
    </w:rPr>
  </w:style>
  <w:style w:type="character" w:customStyle="1" w:styleId="PodnojeChar">
    <w:name w:val="Podnožje Char"/>
    <w:basedOn w:val="Zadanifontodlomka"/>
    <w:link w:val="Podnoje"/>
    <w:uiPriority w:val="99"/>
    <w:rsid w:val="00072A01"/>
    <w:rPr>
      <w:rFonts w:ascii="Times New Roman" w:eastAsia="Times New Roman" w:hAnsi="Times New Roman" w:cs="Times New Roman"/>
      <w:color w:val="000000"/>
      <w:lang w:eastAsia="hr-HR"/>
    </w:rPr>
  </w:style>
  <w:style w:type="character" w:styleId="Nerijeenospominjanje">
    <w:name w:val="Unresolved Mention"/>
    <w:basedOn w:val="Zadanifontodlomka"/>
    <w:uiPriority w:val="99"/>
    <w:semiHidden/>
    <w:unhideWhenUsed/>
    <w:rsid w:val="00EA0635"/>
    <w:rPr>
      <w:color w:val="808080"/>
      <w:shd w:val="clear" w:color="auto" w:fill="E6E6E6"/>
    </w:rPr>
  </w:style>
  <w:style w:type="character" w:customStyle="1" w:styleId="gmail-naziv">
    <w:name w:val="gmail-naziv"/>
    <w:basedOn w:val="Zadanifontodlomka"/>
    <w:rsid w:val="003D3700"/>
  </w:style>
  <w:style w:type="character" w:customStyle="1" w:styleId="gmail-light">
    <w:name w:val="gmail-light"/>
    <w:basedOn w:val="Zadanifontodlomka"/>
    <w:rsid w:val="003D3700"/>
  </w:style>
  <w:style w:type="character" w:customStyle="1" w:styleId="gmail-gi">
    <w:name w:val="gmail-gi"/>
    <w:basedOn w:val="Zadanifontodlomka"/>
    <w:rsid w:val="003D3700"/>
  </w:style>
  <w:style w:type="character" w:customStyle="1" w:styleId="Naslov2Char">
    <w:name w:val="Naslov 2 Char"/>
    <w:basedOn w:val="Zadanifontodlomka"/>
    <w:link w:val="Naslov2"/>
    <w:uiPriority w:val="9"/>
    <w:rsid w:val="00E26136"/>
    <w:rPr>
      <w:rFonts w:asciiTheme="majorHAnsi" w:eastAsiaTheme="majorEastAsia" w:hAnsiTheme="majorHAnsi" w:cstheme="majorBidi"/>
      <w:b/>
      <w:sz w:val="24"/>
      <w:szCs w:val="26"/>
      <w:lang w:eastAsia="hr-HR"/>
    </w:rPr>
  </w:style>
  <w:style w:type="character" w:customStyle="1" w:styleId="Naslov3Char">
    <w:name w:val="Naslov 3 Char"/>
    <w:basedOn w:val="Zadanifontodlomka"/>
    <w:link w:val="Naslov3"/>
    <w:uiPriority w:val="9"/>
    <w:semiHidden/>
    <w:rsid w:val="00D86E70"/>
    <w:rPr>
      <w:rFonts w:asciiTheme="majorHAnsi" w:eastAsiaTheme="majorEastAsia" w:hAnsiTheme="majorHAnsi" w:cstheme="majorBidi"/>
      <w:color w:val="243F60" w:themeColor="accent1" w:themeShade="7F"/>
      <w:sz w:val="24"/>
      <w:szCs w:val="24"/>
      <w:lang w:eastAsia="hr-HR"/>
    </w:rPr>
  </w:style>
  <w:style w:type="paragraph" w:styleId="TOCNaslov">
    <w:name w:val="TOC Heading"/>
    <w:basedOn w:val="Naslov1"/>
    <w:next w:val="Normal"/>
    <w:uiPriority w:val="39"/>
    <w:unhideWhenUsed/>
    <w:qFormat/>
    <w:rsid w:val="00235909"/>
    <w:pPr>
      <w:numPr>
        <w:numId w:val="0"/>
      </w:numPr>
      <w:spacing w:before="240"/>
      <w:ind w:right="0"/>
      <w:outlineLvl w:val="9"/>
    </w:pPr>
    <w:rPr>
      <w:rFonts w:asciiTheme="majorHAnsi" w:eastAsiaTheme="majorEastAsia" w:hAnsiTheme="majorHAnsi" w:cstheme="majorBidi"/>
      <w:b w:val="0"/>
      <w:iCs w:val="0"/>
      <w:color w:val="365F91" w:themeColor="accent1" w:themeShade="BF"/>
      <w:sz w:val="32"/>
      <w:szCs w:val="32"/>
    </w:rPr>
  </w:style>
  <w:style w:type="paragraph" w:styleId="Sadraj1">
    <w:name w:val="toc 1"/>
    <w:basedOn w:val="Normal"/>
    <w:next w:val="Normal"/>
    <w:autoRedefine/>
    <w:uiPriority w:val="39"/>
    <w:unhideWhenUsed/>
    <w:rsid w:val="00235909"/>
    <w:pPr>
      <w:spacing w:after="100"/>
    </w:pPr>
  </w:style>
  <w:style w:type="paragraph" w:styleId="Sadraj2">
    <w:name w:val="toc 2"/>
    <w:basedOn w:val="Normal"/>
    <w:next w:val="Normal"/>
    <w:autoRedefine/>
    <w:uiPriority w:val="39"/>
    <w:unhideWhenUsed/>
    <w:rsid w:val="00235909"/>
    <w:pPr>
      <w:spacing w:after="100"/>
      <w:ind w:left="240"/>
    </w:pPr>
  </w:style>
  <w:style w:type="paragraph" w:styleId="Sadraj3">
    <w:name w:val="toc 3"/>
    <w:basedOn w:val="Normal"/>
    <w:next w:val="Normal"/>
    <w:autoRedefine/>
    <w:uiPriority w:val="39"/>
    <w:unhideWhenUsed/>
    <w:rsid w:val="00235909"/>
    <w:pPr>
      <w:spacing w:after="100"/>
      <w:ind w:left="480"/>
    </w:pPr>
  </w:style>
  <w:style w:type="paragraph" w:styleId="Zaglavlje">
    <w:name w:val="header"/>
    <w:basedOn w:val="Normal"/>
    <w:link w:val="ZaglavljeChar"/>
    <w:uiPriority w:val="99"/>
    <w:unhideWhenUsed/>
    <w:rsid w:val="00D95DB5"/>
    <w:pPr>
      <w:tabs>
        <w:tab w:val="center" w:pos="4536"/>
        <w:tab w:val="right" w:pos="9072"/>
      </w:tabs>
    </w:pPr>
  </w:style>
  <w:style w:type="character" w:customStyle="1" w:styleId="ZaglavljeChar">
    <w:name w:val="Zaglavlje Char"/>
    <w:basedOn w:val="Zadanifontodlomka"/>
    <w:link w:val="Zaglavlje"/>
    <w:uiPriority w:val="99"/>
    <w:rsid w:val="00D95DB5"/>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D109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927388">
      <w:bodyDiv w:val="1"/>
      <w:marLeft w:val="0"/>
      <w:marRight w:val="0"/>
      <w:marTop w:val="0"/>
      <w:marBottom w:val="0"/>
      <w:divBdr>
        <w:top w:val="none" w:sz="0" w:space="0" w:color="auto"/>
        <w:left w:val="none" w:sz="0" w:space="0" w:color="auto"/>
        <w:bottom w:val="none" w:sz="0" w:space="0" w:color="auto"/>
        <w:right w:val="none" w:sz="0" w:space="0" w:color="auto"/>
      </w:divBdr>
    </w:div>
    <w:div w:id="1237326144">
      <w:bodyDiv w:val="1"/>
      <w:marLeft w:val="0"/>
      <w:marRight w:val="0"/>
      <w:marTop w:val="0"/>
      <w:marBottom w:val="0"/>
      <w:divBdr>
        <w:top w:val="none" w:sz="0" w:space="0" w:color="auto"/>
        <w:left w:val="none" w:sz="0" w:space="0" w:color="auto"/>
        <w:bottom w:val="none" w:sz="0" w:space="0" w:color="auto"/>
        <w:right w:val="none" w:sz="0" w:space="0" w:color="auto"/>
      </w:divBdr>
      <w:divsChild>
        <w:div w:id="897857893">
          <w:marLeft w:val="0"/>
          <w:marRight w:val="0"/>
          <w:marTop w:val="0"/>
          <w:marBottom w:val="0"/>
          <w:divBdr>
            <w:top w:val="none" w:sz="0" w:space="0" w:color="auto"/>
            <w:left w:val="none" w:sz="0" w:space="0" w:color="auto"/>
            <w:bottom w:val="none" w:sz="0" w:space="0" w:color="auto"/>
            <w:right w:val="none" w:sz="0" w:space="0" w:color="auto"/>
          </w:divBdr>
        </w:div>
      </w:divsChild>
    </w:div>
    <w:div w:id="1514343606">
      <w:bodyDiv w:val="1"/>
      <w:marLeft w:val="0"/>
      <w:marRight w:val="0"/>
      <w:marTop w:val="0"/>
      <w:marBottom w:val="0"/>
      <w:divBdr>
        <w:top w:val="none" w:sz="0" w:space="0" w:color="auto"/>
        <w:left w:val="none" w:sz="0" w:space="0" w:color="auto"/>
        <w:bottom w:val="none" w:sz="0" w:space="0" w:color="auto"/>
        <w:right w:val="none" w:sz="0" w:space="0" w:color="auto"/>
      </w:divBdr>
      <w:divsChild>
        <w:div w:id="1692879756">
          <w:marLeft w:val="0"/>
          <w:marRight w:val="0"/>
          <w:marTop w:val="0"/>
          <w:marBottom w:val="0"/>
          <w:divBdr>
            <w:top w:val="none" w:sz="0" w:space="0" w:color="auto"/>
            <w:left w:val="none" w:sz="0" w:space="0" w:color="auto"/>
            <w:bottom w:val="none" w:sz="0" w:space="0" w:color="auto"/>
            <w:right w:val="none" w:sz="0" w:space="0" w:color="auto"/>
          </w:divBdr>
        </w:div>
      </w:divsChild>
    </w:div>
    <w:div w:id="1842894051">
      <w:bodyDiv w:val="1"/>
      <w:marLeft w:val="0"/>
      <w:marRight w:val="0"/>
      <w:marTop w:val="0"/>
      <w:marBottom w:val="0"/>
      <w:divBdr>
        <w:top w:val="none" w:sz="0" w:space="0" w:color="auto"/>
        <w:left w:val="none" w:sz="0" w:space="0" w:color="auto"/>
        <w:bottom w:val="none" w:sz="0" w:space="0" w:color="auto"/>
        <w:right w:val="none" w:sz="0" w:space="0" w:color="auto"/>
      </w:divBdr>
    </w:div>
    <w:div w:id="20150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stefanje.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is@stefan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is@stefanj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nis@stefanje.hr" TargetMode="External"/><Relationship Id="rId4" Type="http://schemas.openxmlformats.org/officeDocument/2006/relationships/settings" Target="settings.xml"/><Relationship Id="rId9" Type="http://schemas.openxmlformats.org/officeDocument/2006/relationships/hyperlink" Target="mailto:denis@stefanje.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7CFE6-2375-4C9C-8991-0D495372C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15</Pages>
  <Words>4584</Words>
  <Characters>26130</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Denis</cp:lastModifiedBy>
  <cp:revision>177</cp:revision>
  <cp:lastPrinted>2020-02-18T11:03:00Z</cp:lastPrinted>
  <dcterms:created xsi:type="dcterms:W3CDTF">2019-06-11T08:52:00Z</dcterms:created>
  <dcterms:modified xsi:type="dcterms:W3CDTF">2026-03-18T22:22:00Z</dcterms:modified>
</cp:coreProperties>
</file>